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9D2" w:rsidRDefault="003669D2" w:rsidP="00A6149B">
      <w:pPr>
        <w:rPr>
          <w:rFonts w:cs="Arial"/>
          <w:color w:val="auto"/>
          <w:sz w:val="12"/>
          <w:szCs w:val="12"/>
        </w:rPr>
      </w:pPr>
    </w:p>
    <w:p w:rsidR="00A67670" w:rsidRDefault="00BB35A6" w:rsidP="008622A0">
      <w:pPr>
        <w:ind w:left="180"/>
        <w:outlineLvl w:val="0"/>
        <w:rPr>
          <w:rFonts w:cs="Arial"/>
          <w:color w:val="auto"/>
          <w:sz w:val="12"/>
          <w:szCs w:val="12"/>
        </w:rPr>
      </w:pPr>
      <w:r w:rsidRPr="000A56CC">
        <w:rPr>
          <w:rFonts w:cs="Arial"/>
          <w:color w:val="auto"/>
          <w:sz w:val="12"/>
          <w:szCs w:val="12"/>
        </w:rPr>
        <w:t xml:space="preserve">Before performing any service always follow applicable safety precautions. </w:t>
      </w:r>
      <w:r w:rsidR="00B96F49">
        <w:rPr>
          <w:rFonts w:cs="Arial"/>
          <w:color w:val="auto"/>
          <w:sz w:val="12"/>
          <w:szCs w:val="12"/>
        </w:rPr>
        <w:t xml:space="preserve">  </w:t>
      </w:r>
      <w:r w:rsidRPr="000A56CC">
        <w:rPr>
          <w:rFonts w:cs="Arial"/>
          <w:color w:val="auto"/>
          <w:sz w:val="12"/>
          <w:szCs w:val="12"/>
        </w:rPr>
        <w:t xml:space="preserve">Consult company safety manual </w:t>
      </w:r>
      <w:r w:rsidR="00B96F49">
        <w:rPr>
          <w:rFonts w:cs="Arial"/>
          <w:color w:val="auto"/>
          <w:sz w:val="12"/>
          <w:szCs w:val="12"/>
        </w:rPr>
        <w:t xml:space="preserve">or supervisor </w:t>
      </w:r>
      <w:r w:rsidRPr="000A56CC">
        <w:rPr>
          <w:rFonts w:cs="Arial"/>
          <w:color w:val="auto"/>
          <w:sz w:val="12"/>
          <w:szCs w:val="12"/>
        </w:rPr>
        <w:t>for questions concerning safety.</w:t>
      </w:r>
    </w:p>
    <w:p w:rsidR="000A56CC" w:rsidRDefault="000A56CC" w:rsidP="00A67670">
      <w:pPr>
        <w:rPr>
          <w:rFonts w:cs="Arial"/>
          <w:color w:val="auto"/>
          <w:sz w:val="12"/>
          <w:szCs w:val="12"/>
        </w:rPr>
      </w:pPr>
    </w:p>
    <w:p w:rsidR="000A56CC" w:rsidRPr="000A56CC" w:rsidRDefault="000A56CC" w:rsidP="00A67670">
      <w:pPr>
        <w:rPr>
          <w:sz w:val="12"/>
          <w:szCs w:val="12"/>
        </w:rPr>
      </w:pPr>
    </w:p>
    <w:p w:rsidR="009C7309" w:rsidRPr="00B95389" w:rsidRDefault="00C12BC8" w:rsidP="009C7309">
      <w:pPr>
        <w:pStyle w:val="ProductName"/>
        <w:framePr w:hSpace="0" w:wrap="auto" w:vAnchor="margin" w:hAnchor="text" w:xAlign="left" w:yAlign="inline"/>
      </w:pPr>
      <w:r>
        <w:t xml:space="preserve">SUBJECT:  </w:t>
      </w:r>
      <w:r w:rsidR="00220266">
        <w:t>&lt;concise title statement&gt;</w:t>
      </w:r>
    </w:p>
    <w:p w:rsidR="009C7309" w:rsidRPr="00C943CA" w:rsidRDefault="009C7309" w:rsidP="009C7309"/>
    <w:p w:rsidR="009C7309" w:rsidRPr="005E1CC7" w:rsidRDefault="009C7309" w:rsidP="009C7309">
      <w:pPr>
        <w:pStyle w:val="subheads"/>
        <w:framePr w:hSpace="0" w:wrap="auto" w:vAnchor="margin" w:hAnchor="text" w:xAlign="left" w:yAlign="inline"/>
      </w:pPr>
      <w:r w:rsidRPr="00B95389">
        <w:t xml:space="preserve">Affected Products:  </w:t>
      </w:r>
      <w:r w:rsidR="000F7332">
        <w:rPr>
          <w:rFonts w:ascii="Arial" w:hAnsi="Arial" w:cs="Arial"/>
        </w:rPr>
        <w:t xml:space="preserve"> </w:t>
      </w:r>
    </w:p>
    <w:p w:rsidR="009C7309" w:rsidRPr="009C7309" w:rsidRDefault="009C7309" w:rsidP="009C7309">
      <w:pPr>
        <w:pStyle w:val="subheads"/>
        <w:framePr w:hSpace="0" w:wrap="auto" w:vAnchor="margin" w:hAnchor="text" w:xAlign="left" w:yAlign="inline"/>
        <w:rPr>
          <w:rFonts w:ascii="Arial" w:hAnsi="Arial" w:cs="Arial"/>
        </w:rPr>
      </w:pPr>
      <w:r>
        <w:t xml:space="preserve">Affected Date Range:  </w:t>
      </w:r>
    </w:p>
    <w:p w:rsidR="009C7309" w:rsidRDefault="009C7309" w:rsidP="009C7309">
      <w:pPr>
        <w:pStyle w:val="subheads"/>
        <w:framePr w:hSpace="0" w:wrap="auto" w:vAnchor="margin" w:hAnchor="text" w:xAlign="left" w:yAlign="inline"/>
        <w:rPr>
          <w:rFonts w:ascii="Arial" w:hAnsi="Arial" w:cs="Arial"/>
        </w:rPr>
      </w:pPr>
      <w:r w:rsidRPr="007824E6">
        <w:t>Related Issue #:</w:t>
      </w:r>
      <w:r>
        <w:t xml:space="preserve">  </w:t>
      </w:r>
    </w:p>
    <w:p w:rsidR="00E12A2B" w:rsidRDefault="00E12A2B" w:rsidP="009C7309"/>
    <w:p w:rsidR="004E267B" w:rsidRPr="007824E6" w:rsidRDefault="004E267B" w:rsidP="004E267B">
      <w:pPr>
        <w:pStyle w:val="subheads"/>
        <w:framePr w:hSpace="0" w:wrap="auto" w:vAnchor="margin" w:hAnchor="text" w:xAlign="left" w:yAlign="inline"/>
      </w:pPr>
      <w:r w:rsidRPr="007824E6">
        <w:t>Issue Description:</w:t>
      </w:r>
    </w:p>
    <w:p w:rsidR="00FB6108" w:rsidRDefault="00A46A33" w:rsidP="00FB6108">
      <w:pPr>
        <w:pStyle w:val="blacktext"/>
        <w:framePr w:hSpace="0" w:wrap="auto" w:vAnchor="margin" w:hAnchor="text" w:xAlign="left" w:yAlign="inline"/>
      </w:pPr>
      <w:r>
        <w:t>&lt;Enter issue description&gt;</w:t>
      </w:r>
    </w:p>
    <w:p w:rsidR="009D0472" w:rsidRDefault="00A46A33" w:rsidP="004E267B">
      <w:pPr>
        <w:pStyle w:val="subheads"/>
        <w:framePr w:hSpace="0" w:wrap="auto" w:vAnchor="margin" w:hAnchor="text" w:xAlign="left" w:yAlign="inline"/>
      </w:pPr>
      <w:r>
        <w:t>Actions Required:</w:t>
      </w:r>
    </w:p>
    <w:p w:rsidR="009D0472" w:rsidRDefault="00A46A33" w:rsidP="00A46A33">
      <w:pPr>
        <w:pStyle w:val="blacktext"/>
        <w:framePr w:hSpace="0" w:wrap="auto" w:vAnchor="margin" w:hAnchor="text" w:xAlign="left" w:yAlign="inline"/>
      </w:pPr>
      <w:r>
        <w:t>&lt;Enter service procedure&gt;</w:t>
      </w:r>
    </w:p>
    <w:p w:rsidR="004E267B" w:rsidRPr="00C645BB" w:rsidRDefault="004E267B" w:rsidP="004E267B">
      <w:pPr>
        <w:pStyle w:val="subheads"/>
        <w:framePr w:hSpace="0" w:wrap="auto" w:vAnchor="margin" w:hAnchor="text" w:xAlign="left" w:yAlign="inline"/>
      </w:pPr>
      <w:r>
        <w:t>Material Disposition</w:t>
      </w:r>
      <w:r w:rsidRPr="00C645BB">
        <w:t>:</w:t>
      </w:r>
    </w:p>
    <w:p w:rsidR="004E267B" w:rsidRPr="00511CA2" w:rsidRDefault="00F341A3" w:rsidP="004E267B">
      <w:pPr>
        <w:pStyle w:val="blacktext"/>
        <w:framePr w:hSpace="0" w:wrap="auto" w:vAnchor="margin" w:hAnchor="text" w:xAlign="left" w:yAlign="inline"/>
        <w:rPr>
          <w:b/>
        </w:rPr>
      </w:pPr>
      <w:r>
        <w:t>&lt;</w:t>
      </w:r>
      <w:proofErr w:type="gramStart"/>
      <w:r>
        <w:t>standard</w:t>
      </w:r>
      <w:proofErr w:type="gramEnd"/>
      <w:r>
        <w:t xml:space="preserve"> </w:t>
      </w:r>
      <w:r w:rsidRPr="00F341A3">
        <w:t xml:space="preserve">statement </w:t>
      </w:r>
      <w:r>
        <w:t xml:space="preserve">&gt; </w:t>
      </w:r>
      <w:r w:rsidR="00271BBC">
        <w:t>Hold material 30 days for warrantable repairs, and follow instructions in the Warranty system for material return or discar</w:t>
      </w:r>
      <w:r w:rsidR="00A46A33">
        <w:t>d.  If non-warrantable, dispose of parts p</w:t>
      </w:r>
      <w:r w:rsidR="00271BBC">
        <w:t>roperly in accordance with local regulations.</w:t>
      </w:r>
    </w:p>
    <w:p w:rsidR="004E267B" w:rsidRDefault="004E267B" w:rsidP="004E267B">
      <w:pPr>
        <w:pStyle w:val="subheads"/>
        <w:framePr w:hSpace="0" w:wrap="auto" w:vAnchor="margin" w:hAnchor="text" w:xAlign="left" w:yAlign="inline"/>
      </w:pPr>
    </w:p>
    <w:p w:rsidR="004E267B" w:rsidRDefault="004E267B" w:rsidP="004E267B">
      <w:pPr>
        <w:pStyle w:val="subheads"/>
        <w:framePr w:hSpace="0" w:wrap="auto" w:vAnchor="margin" w:hAnchor="text" w:xAlign="left" w:yAlign="inline"/>
      </w:pPr>
      <w:r>
        <w:t>Warranty Strategy:</w:t>
      </w:r>
    </w:p>
    <w:p w:rsidR="004E267B" w:rsidRDefault="00F341A3" w:rsidP="004E267B">
      <w:pPr>
        <w:pStyle w:val="blacktext"/>
        <w:framePr w:hSpace="0" w:wrap="auto" w:vAnchor="margin" w:hAnchor="text" w:xAlign="left" w:yAlign="inline"/>
      </w:pPr>
      <w:r>
        <w:t>&lt;</w:t>
      </w:r>
      <w:proofErr w:type="gramStart"/>
      <w:r>
        <w:t>standard</w:t>
      </w:r>
      <w:proofErr w:type="gramEnd"/>
      <w:r>
        <w:t xml:space="preserve"> statement&gt; </w:t>
      </w:r>
      <w:r w:rsidR="00271BBC">
        <w:t xml:space="preserve">Claims for </w:t>
      </w:r>
      <w:proofErr w:type="spellStart"/>
      <w:r w:rsidR="00A46A33">
        <w:t>xxxxxxxxxx</w:t>
      </w:r>
      <w:proofErr w:type="spellEnd"/>
      <w:r w:rsidR="00271BBC">
        <w:t xml:space="preserve"> may be warrantable if the tool is still in the warranty period, and there are no signs of abuse.</w:t>
      </w:r>
    </w:p>
    <w:p w:rsidR="00E35A54" w:rsidRDefault="00E35A54" w:rsidP="004E267B">
      <w:pPr>
        <w:pStyle w:val="blacktext"/>
        <w:framePr w:hSpace="0" w:wrap="auto" w:vAnchor="margin" w:hAnchor="text" w:xAlign="left" w:yAlign="inline"/>
      </w:pPr>
      <w:r>
        <w:t>Information to build a Warranty claim is below.</w:t>
      </w:r>
    </w:p>
    <w:p w:rsidR="007C0675" w:rsidRDefault="007C0675" w:rsidP="004E267B">
      <w:pPr>
        <w:pStyle w:val="blacktext"/>
        <w:framePr w:hSpace="0" w:wrap="auto" w:vAnchor="margin" w:hAnchor="text" w:xAlign="left" w:yAlign="inline"/>
      </w:pPr>
    </w:p>
    <w:tbl>
      <w:tblPr>
        <w:tblStyle w:val="TableGrid"/>
        <w:tblW w:w="0" w:type="auto"/>
        <w:jc w:val="center"/>
        <w:tblLook w:val="04A0" w:firstRow="1" w:lastRow="0" w:firstColumn="1" w:lastColumn="0" w:noHBand="0" w:noVBand="1"/>
      </w:tblPr>
      <w:tblGrid>
        <w:gridCol w:w="2394"/>
        <w:gridCol w:w="2394"/>
        <w:gridCol w:w="2258"/>
      </w:tblGrid>
      <w:tr w:rsidR="00E35A54" w:rsidRPr="00E35A54" w:rsidTr="0094291B">
        <w:trPr>
          <w:jc w:val="center"/>
        </w:trPr>
        <w:tc>
          <w:tcPr>
            <w:tcW w:w="2394" w:type="dxa"/>
          </w:tcPr>
          <w:p w:rsidR="00E35A54" w:rsidRPr="00E35A54" w:rsidRDefault="00E35A54" w:rsidP="00E35A54">
            <w:pPr>
              <w:pStyle w:val="blacktext"/>
              <w:framePr w:hSpace="0" w:wrap="auto" w:vAnchor="margin" w:hAnchor="text" w:xAlign="left" w:yAlign="inline"/>
              <w:jc w:val="center"/>
              <w:rPr>
                <w:b/>
              </w:rPr>
            </w:pPr>
            <w:r w:rsidRPr="00E35A54">
              <w:rPr>
                <w:b/>
              </w:rPr>
              <w:t>Causal Part</w:t>
            </w:r>
          </w:p>
        </w:tc>
        <w:tc>
          <w:tcPr>
            <w:tcW w:w="2394" w:type="dxa"/>
          </w:tcPr>
          <w:p w:rsidR="00E35A54" w:rsidRPr="00E35A54" w:rsidRDefault="00E35A54" w:rsidP="00E35A54">
            <w:pPr>
              <w:pStyle w:val="blacktext"/>
              <w:framePr w:hSpace="0" w:wrap="auto" w:vAnchor="margin" w:hAnchor="text" w:xAlign="left" w:yAlign="inline"/>
              <w:jc w:val="center"/>
              <w:rPr>
                <w:b/>
              </w:rPr>
            </w:pPr>
            <w:r w:rsidRPr="00E35A54">
              <w:rPr>
                <w:b/>
              </w:rPr>
              <w:t>Failure Location</w:t>
            </w:r>
          </w:p>
        </w:tc>
        <w:tc>
          <w:tcPr>
            <w:tcW w:w="2258" w:type="dxa"/>
          </w:tcPr>
          <w:p w:rsidR="00E35A54" w:rsidRPr="00E35A54" w:rsidRDefault="00E35A54" w:rsidP="00E35A54">
            <w:pPr>
              <w:pStyle w:val="blacktext"/>
              <w:framePr w:hSpace="0" w:wrap="auto" w:vAnchor="margin" w:hAnchor="text" w:xAlign="left" w:yAlign="inline"/>
              <w:jc w:val="center"/>
              <w:rPr>
                <w:b/>
              </w:rPr>
            </w:pPr>
            <w:r w:rsidRPr="00E35A54">
              <w:rPr>
                <w:b/>
              </w:rPr>
              <w:t>Service Procedure</w:t>
            </w:r>
            <w:r w:rsidR="00643834">
              <w:rPr>
                <w:b/>
              </w:rPr>
              <w:t xml:space="preserve"> Job Code</w:t>
            </w:r>
          </w:p>
        </w:tc>
      </w:tr>
      <w:tr w:rsidR="00E35A54" w:rsidTr="0094291B">
        <w:trPr>
          <w:jc w:val="center"/>
        </w:trPr>
        <w:tc>
          <w:tcPr>
            <w:tcW w:w="2394" w:type="dxa"/>
          </w:tcPr>
          <w:p w:rsidR="00E35A54" w:rsidRDefault="00A46A33" w:rsidP="004E267B">
            <w:pPr>
              <w:pStyle w:val="blacktext"/>
              <w:framePr w:hSpace="0" w:wrap="auto" w:vAnchor="margin" w:hAnchor="text" w:xAlign="left" w:yAlign="inline"/>
            </w:pPr>
            <w:r>
              <w:t>xxx-xxx</w:t>
            </w:r>
            <w:r w:rsidR="00E35A54">
              <w:t xml:space="preserve"> </w:t>
            </w:r>
          </w:p>
        </w:tc>
        <w:tc>
          <w:tcPr>
            <w:tcW w:w="2394" w:type="dxa"/>
          </w:tcPr>
          <w:p w:rsidR="00E35A54" w:rsidRDefault="00E35A54" w:rsidP="004E267B">
            <w:pPr>
              <w:pStyle w:val="blacktext"/>
              <w:framePr w:hSpace="0" w:wrap="auto" w:vAnchor="margin" w:hAnchor="text" w:xAlign="left" w:yAlign="inline"/>
            </w:pPr>
          </w:p>
        </w:tc>
        <w:tc>
          <w:tcPr>
            <w:tcW w:w="2258" w:type="dxa"/>
          </w:tcPr>
          <w:p w:rsidR="00E35A54" w:rsidRDefault="00E35A54" w:rsidP="004E267B">
            <w:pPr>
              <w:pStyle w:val="blacktext"/>
              <w:framePr w:hSpace="0" w:wrap="auto" w:vAnchor="margin" w:hAnchor="text" w:xAlign="left" w:yAlign="inline"/>
            </w:pPr>
          </w:p>
        </w:tc>
      </w:tr>
      <w:tr w:rsidR="00E35A54" w:rsidTr="0094291B">
        <w:trPr>
          <w:jc w:val="center"/>
        </w:trPr>
        <w:tc>
          <w:tcPr>
            <w:tcW w:w="2394" w:type="dxa"/>
          </w:tcPr>
          <w:p w:rsidR="00E35A54" w:rsidRDefault="00A46A33" w:rsidP="004E267B">
            <w:pPr>
              <w:pStyle w:val="blacktext"/>
              <w:framePr w:hSpace="0" w:wrap="auto" w:vAnchor="margin" w:hAnchor="text" w:xAlign="left" w:yAlign="inline"/>
            </w:pPr>
            <w:r>
              <w:t>xxx-xxx</w:t>
            </w:r>
          </w:p>
        </w:tc>
        <w:tc>
          <w:tcPr>
            <w:tcW w:w="2394" w:type="dxa"/>
          </w:tcPr>
          <w:p w:rsidR="00E35A54" w:rsidRDefault="00E35A54" w:rsidP="004E267B">
            <w:pPr>
              <w:pStyle w:val="blacktext"/>
              <w:framePr w:hSpace="0" w:wrap="auto" w:vAnchor="margin" w:hAnchor="text" w:xAlign="left" w:yAlign="inline"/>
            </w:pPr>
          </w:p>
        </w:tc>
        <w:tc>
          <w:tcPr>
            <w:tcW w:w="2258" w:type="dxa"/>
          </w:tcPr>
          <w:p w:rsidR="00E35A54" w:rsidRDefault="00E35A54" w:rsidP="004E267B">
            <w:pPr>
              <w:pStyle w:val="blacktext"/>
              <w:framePr w:hSpace="0" w:wrap="auto" w:vAnchor="margin" w:hAnchor="text" w:xAlign="left" w:yAlign="inline"/>
            </w:pPr>
          </w:p>
        </w:tc>
      </w:tr>
    </w:tbl>
    <w:p w:rsidR="005C437B" w:rsidRDefault="005C437B" w:rsidP="004E267B">
      <w:pPr>
        <w:pStyle w:val="blacktext"/>
        <w:framePr w:hSpace="0" w:wrap="auto" w:vAnchor="margin" w:hAnchor="text" w:xAlign="left" w:yAlign="inline"/>
      </w:pPr>
    </w:p>
    <w:p w:rsidR="004E267B" w:rsidRDefault="004E267B" w:rsidP="004E267B">
      <w:pPr>
        <w:pStyle w:val="subheads"/>
        <w:framePr w:hSpace="0" w:wrap="auto" w:vAnchor="margin" w:hAnchor="text" w:xAlign="left" w:yAlign="inline"/>
      </w:pPr>
    </w:p>
    <w:p w:rsidR="004E267B" w:rsidRPr="00C645BB" w:rsidRDefault="004E267B" w:rsidP="004E267B">
      <w:pPr>
        <w:pStyle w:val="subheads"/>
        <w:framePr w:hSpace="0" w:wrap="auto" w:vAnchor="margin" w:hAnchor="text" w:xAlign="left" w:yAlign="inline"/>
      </w:pPr>
      <w:r>
        <w:t>Additional Comments</w:t>
      </w:r>
      <w:r w:rsidRPr="00C645BB">
        <w:t>:</w:t>
      </w:r>
    </w:p>
    <w:p w:rsidR="00D77D8D" w:rsidRDefault="007C0675" w:rsidP="00271BBC">
      <w:pPr>
        <w:pStyle w:val="blacktext"/>
        <w:framePr w:hSpace="0" w:wrap="auto" w:vAnchor="margin" w:hAnchor="text" w:xAlign="left" w:yAlign="inline"/>
        <w:tabs>
          <w:tab w:val="left" w:pos="1980"/>
          <w:tab w:val="left" w:pos="3150"/>
        </w:tabs>
      </w:pPr>
      <w:r>
        <w:t>Associated parts</w:t>
      </w:r>
      <w:r w:rsidR="00BA7170">
        <w:t xml:space="preserve"> are listed below.</w:t>
      </w:r>
    </w:p>
    <w:p w:rsidR="007C0675" w:rsidRDefault="007C0675" w:rsidP="00271BBC">
      <w:pPr>
        <w:pStyle w:val="blacktext"/>
        <w:framePr w:hSpace="0" w:wrap="auto" w:vAnchor="margin" w:hAnchor="text" w:xAlign="left" w:yAlign="inline"/>
        <w:tabs>
          <w:tab w:val="left" w:pos="1980"/>
          <w:tab w:val="left" w:pos="3150"/>
        </w:tabs>
      </w:pPr>
    </w:p>
    <w:tbl>
      <w:tblPr>
        <w:tblW w:w="0" w:type="auto"/>
        <w:tblInd w:w="1278" w:type="dxa"/>
        <w:tblCellMar>
          <w:left w:w="0" w:type="dxa"/>
          <w:right w:w="0" w:type="dxa"/>
        </w:tblCellMar>
        <w:tblLook w:val="04A0" w:firstRow="1" w:lastRow="0" w:firstColumn="1" w:lastColumn="0" w:noHBand="0" w:noVBand="1"/>
      </w:tblPr>
      <w:tblGrid>
        <w:gridCol w:w="3420"/>
        <w:gridCol w:w="1890"/>
        <w:gridCol w:w="1710"/>
      </w:tblGrid>
      <w:tr w:rsidR="007D780A" w:rsidRPr="007D780A" w:rsidTr="0094291B">
        <w:tc>
          <w:tcPr>
            <w:tcW w:w="3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291B" w:rsidRPr="007D780A" w:rsidRDefault="0094291B" w:rsidP="0094291B">
            <w:pPr>
              <w:jc w:val="center"/>
              <w:rPr>
                <w:rFonts w:ascii="Calibri" w:eastAsiaTheme="minorHAnsi" w:hAnsi="Calibri"/>
                <w:b/>
                <w:color w:val="auto"/>
                <w:sz w:val="22"/>
                <w:szCs w:val="22"/>
              </w:rPr>
            </w:pPr>
            <w:r w:rsidRPr="007D780A">
              <w:rPr>
                <w:b/>
                <w:color w:val="auto"/>
              </w:rPr>
              <w:t>Part Name</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291B" w:rsidRPr="007D780A" w:rsidRDefault="0094291B" w:rsidP="0094291B">
            <w:pPr>
              <w:jc w:val="center"/>
              <w:rPr>
                <w:rFonts w:ascii="Calibri" w:eastAsiaTheme="minorHAnsi" w:hAnsi="Calibri"/>
                <w:b/>
                <w:color w:val="auto"/>
                <w:sz w:val="22"/>
                <w:szCs w:val="22"/>
              </w:rPr>
            </w:pPr>
            <w:r w:rsidRPr="007D780A">
              <w:rPr>
                <w:b/>
                <w:color w:val="auto"/>
              </w:rPr>
              <w:t>Part Number</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291B" w:rsidRPr="007D780A" w:rsidRDefault="0094291B" w:rsidP="0094291B">
            <w:pPr>
              <w:jc w:val="center"/>
              <w:rPr>
                <w:rFonts w:ascii="Calibri" w:eastAsiaTheme="minorHAnsi" w:hAnsi="Calibri"/>
                <w:b/>
                <w:color w:val="auto"/>
                <w:sz w:val="22"/>
                <w:szCs w:val="22"/>
              </w:rPr>
            </w:pPr>
            <w:r w:rsidRPr="007D780A">
              <w:rPr>
                <w:b/>
                <w:color w:val="auto"/>
              </w:rPr>
              <w:t>CCN</w:t>
            </w:r>
          </w:p>
        </w:tc>
      </w:tr>
      <w:tr w:rsidR="007D780A" w:rsidRPr="007D780A" w:rsidTr="00220266">
        <w:tc>
          <w:tcPr>
            <w:tcW w:w="34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4291B" w:rsidRPr="007D780A" w:rsidRDefault="0094291B">
            <w:pPr>
              <w:rPr>
                <w:rFonts w:ascii="Calibri" w:eastAsiaTheme="minorHAnsi" w:hAnsi="Calibri"/>
                <w:color w:val="auto"/>
                <w:sz w:val="22"/>
                <w:szCs w:val="22"/>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94291B" w:rsidRPr="007D780A" w:rsidRDefault="0094291B">
            <w:pPr>
              <w:rPr>
                <w:rFonts w:ascii="Calibri" w:eastAsiaTheme="minorHAnsi" w:hAnsi="Calibri"/>
                <w:color w:val="auto"/>
                <w:sz w:val="22"/>
                <w:szCs w:val="22"/>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94291B" w:rsidRPr="007D780A" w:rsidRDefault="0094291B">
            <w:pPr>
              <w:rPr>
                <w:rFonts w:ascii="Calibri" w:eastAsiaTheme="minorHAnsi" w:hAnsi="Calibri"/>
                <w:color w:val="auto"/>
                <w:sz w:val="22"/>
                <w:szCs w:val="22"/>
              </w:rPr>
            </w:pPr>
          </w:p>
        </w:tc>
      </w:tr>
      <w:tr w:rsidR="007D780A" w:rsidRPr="007D780A" w:rsidTr="00220266">
        <w:tc>
          <w:tcPr>
            <w:tcW w:w="34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4291B" w:rsidRPr="007D780A" w:rsidRDefault="0094291B">
            <w:pPr>
              <w:rPr>
                <w:rFonts w:ascii="Calibri" w:eastAsiaTheme="minorHAnsi" w:hAnsi="Calibri"/>
                <w:color w:val="auto"/>
                <w:sz w:val="22"/>
                <w:szCs w:val="22"/>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94291B" w:rsidRPr="007D780A" w:rsidRDefault="0094291B">
            <w:pPr>
              <w:rPr>
                <w:rFonts w:ascii="Calibri" w:eastAsiaTheme="minorHAnsi" w:hAnsi="Calibri"/>
                <w:color w:val="auto"/>
                <w:sz w:val="22"/>
                <w:szCs w:val="22"/>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94291B" w:rsidRPr="007D780A" w:rsidRDefault="0094291B">
            <w:pPr>
              <w:rPr>
                <w:rFonts w:ascii="Calibri" w:eastAsiaTheme="minorHAnsi" w:hAnsi="Calibri"/>
                <w:color w:val="auto"/>
                <w:sz w:val="22"/>
                <w:szCs w:val="22"/>
              </w:rPr>
            </w:pPr>
          </w:p>
        </w:tc>
      </w:tr>
      <w:tr w:rsidR="007D780A" w:rsidRPr="007D780A" w:rsidTr="0094291B">
        <w:tc>
          <w:tcPr>
            <w:tcW w:w="34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4291B" w:rsidRPr="007D780A" w:rsidRDefault="0094291B" w:rsidP="0094291B">
            <w:pPr>
              <w:rPr>
                <w:color w:val="auto"/>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94291B" w:rsidRPr="007D780A" w:rsidRDefault="0094291B">
            <w:pPr>
              <w:rPr>
                <w:color w:val="auto"/>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94291B" w:rsidRPr="007D780A" w:rsidRDefault="0094291B">
            <w:pPr>
              <w:rPr>
                <w:rFonts w:ascii="Calibri" w:eastAsiaTheme="minorHAnsi" w:hAnsi="Calibri"/>
                <w:color w:val="auto"/>
                <w:sz w:val="22"/>
                <w:szCs w:val="22"/>
              </w:rPr>
            </w:pPr>
          </w:p>
        </w:tc>
      </w:tr>
      <w:tr w:rsidR="007D780A" w:rsidRPr="007D780A" w:rsidTr="00220266">
        <w:tc>
          <w:tcPr>
            <w:tcW w:w="34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4291B" w:rsidRPr="007D780A" w:rsidRDefault="0094291B">
            <w:pPr>
              <w:rPr>
                <w:rFonts w:ascii="Calibri" w:eastAsiaTheme="minorHAnsi" w:hAnsi="Calibri"/>
                <w:color w:val="auto"/>
                <w:sz w:val="22"/>
                <w:szCs w:val="22"/>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94291B" w:rsidRPr="007D780A" w:rsidRDefault="0094291B">
            <w:pPr>
              <w:rPr>
                <w:rFonts w:ascii="Calibri" w:eastAsiaTheme="minorHAnsi" w:hAnsi="Calibri"/>
                <w:color w:val="auto"/>
                <w:sz w:val="22"/>
                <w:szCs w:val="22"/>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94291B" w:rsidRPr="007D780A" w:rsidRDefault="0094291B">
            <w:pPr>
              <w:rPr>
                <w:rFonts w:ascii="Calibri" w:eastAsiaTheme="minorHAnsi" w:hAnsi="Calibri"/>
                <w:color w:val="auto"/>
                <w:sz w:val="22"/>
                <w:szCs w:val="22"/>
              </w:rPr>
            </w:pPr>
          </w:p>
        </w:tc>
      </w:tr>
      <w:tr w:rsidR="007D780A" w:rsidRPr="007D780A" w:rsidTr="0094291B">
        <w:tc>
          <w:tcPr>
            <w:tcW w:w="34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4291B" w:rsidRPr="007D780A" w:rsidRDefault="0094291B" w:rsidP="0094291B">
            <w:pPr>
              <w:rPr>
                <w:rFonts w:ascii="Calibri" w:eastAsiaTheme="minorHAnsi" w:hAnsi="Calibri"/>
                <w:color w:val="auto"/>
                <w:sz w:val="22"/>
                <w:szCs w:val="22"/>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94291B" w:rsidRPr="007D780A" w:rsidRDefault="0094291B">
            <w:pPr>
              <w:rPr>
                <w:rFonts w:ascii="Calibri" w:eastAsiaTheme="minorHAnsi" w:hAnsi="Calibri"/>
                <w:color w:val="auto"/>
                <w:sz w:val="22"/>
                <w:szCs w:val="22"/>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94291B" w:rsidRPr="007D780A" w:rsidRDefault="0094291B">
            <w:pPr>
              <w:rPr>
                <w:rFonts w:ascii="Calibri" w:eastAsiaTheme="minorHAnsi" w:hAnsi="Calibri"/>
                <w:color w:val="auto"/>
                <w:sz w:val="22"/>
                <w:szCs w:val="22"/>
              </w:rPr>
            </w:pPr>
          </w:p>
        </w:tc>
      </w:tr>
      <w:tr w:rsidR="007D780A" w:rsidRPr="007D780A" w:rsidTr="00220266">
        <w:tc>
          <w:tcPr>
            <w:tcW w:w="34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4291B" w:rsidRPr="007D780A" w:rsidRDefault="0094291B">
            <w:pPr>
              <w:rPr>
                <w:rFonts w:ascii="Calibri" w:eastAsiaTheme="minorHAnsi" w:hAnsi="Calibri"/>
                <w:color w:val="auto"/>
                <w:sz w:val="22"/>
                <w:szCs w:val="22"/>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94291B" w:rsidRPr="007D780A" w:rsidRDefault="0094291B">
            <w:pPr>
              <w:rPr>
                <w:rFonts w:ascii="Calibri" w:eastAsiaTheme="minorHAnsi" w:hAnsi="Calibri"/>
                <w:color w:val="auto"/>
                <w:sz w:val="22"/>
                <w:szCs w:val="22"/>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94291B" w:rsidRPr="007D780A" w:rsidRDefault="0094291B">
            <w:pPr>
              <w:rPr>
                <w:rFonts w:ascii="Calibri" w:eastAsiaTheme="minorHAnsi" w:hAnsi="Calibri"/>
                <w:color w:val="auto"/>
                <w:sz w:val="22"/>
                <w:szCs w:val="22"/>
              </w:rPr>
            </w:pPr>
          </w:p>
        </w:tc>
      </w:tr>
    </w:tbl>
    <w:p w:rsidR="0094291B" w:rsidRDefault="0094291B" w:rsidP="00271BBC">
      <w:pPr>
        <w:pStyle w:val="blacktext"/>
        <w:framePr w:hSpace="0" w:wrap="auto" w:vAnchor="margin" w:hAnchor="text" w:xAlign="left" w:yAlign="inline"/>
        <w:tabs>
          <w:tab w:val="left" w:pos="1980"/>
          <w:tab w:val="left" w:pos="3150"/>
        </w:tabs>
      </w:pPr>
    </w:p>
    <w:p w:rsidR="004E267B" w:rsidRPr="00C645BB" w:rsidRDefault="004E267B" w:rsidP="004E267B">
      <w:pPr>
        <w:pStyle w:val="subheads"/>
        <w:framePr w:hSpace="0" w:wrap="auto" w:vAnchor="margin" w:hAnchor="text" w:xAlign="left" w:yAlign="inline"/>
      </w:pPr>
      <w:r w:rsidRPr="00C645BB">
        <w:t>For Additional Information:</w:t>
      </w:r>
    </w:p>
    <w:p w:rsidR="00F341A3" w:rsidRDefault="00F341A3" w:rsidP="00BD7E02">
      <w:pPr>
        <w:pStyle w:val="blacktext"/>
        <w:framePr w:hSpace="0" w:wrap="auto" w:vAnchor="margin" w:hAnchor="text" w:xAlign="left" w:yAlign="inline"/>
      </w:pPr>
      <w:r>
        <w:t xml:space="preserve">Knowledge Base:  </w:t>
      </w:r>
      <w:hyperlink r:id="rId7" w:history="1">
        <w:r w:rsidRPr="00F341A3">
          <w:rPr>
            <w:rStyle w:val="Hyperlink"/>
          </w:rPr>
          <w:t>https://cxsupport.</w:t>
        </w:r>
        <w:r w:rsidRPr="00F341A3">
          <w:rPr>
            <w:rStyle w:val="Hyperlink"/>
          </w:rPr>
          <w:t>i</w:t>
        </w:r>
        <w:r w:rsidRPr="00F341A3">
          <w:rPr>
            <w:rStyle w:val="Hyperlink"/>
          </w:rPr>
          <w:t>ngersollrand.com</w:t>
        </w:r>
      </w:hyperlink>
    </w:p>
    <w:p w:rsidR="004E267B" w:rsidRDefault="00EC7C34" w:rsidP="00BD7E02">
      <w:pPr>
        <w:pStyle w:val="blacktext"/>
        <w:framePr w:hSpace="0" w:wrap="auto" w:vAnchor="margin" w:hAnchor="text" w:xAlign="left" w:yAlign="inline"/>
      </w:pPr>
      <w:r>
        <w:t xml:space="preserve">Technical Support:  </w:t>
      </w:r>
      <w:r w:rsidR="00271BBC">
        <w:t xml:space="preserve">Contact Ingersoll Rand Technical Support at </w:t>
      </w:r>
      <w:hyperlink r:id="rId8" w:history="1">
        <w:r w:rsidRPr="00C86241">
          <w:rPr>
            <w:rStyle w:val="Hyperlink"/>
          </w:rPr>
          <w:t>irtechsupport@irco.com</w:t>
        </w:r>
      </w:hyperlink>
      <w:r>
        <w:t>.</w:t>
      </w:r>
    </w:p>
    <w:p w:rsidR="00EC7C34" w:rsidRDefault="00EC7C34" w:rsidP="00BD7E02">
      <w:pPr>
        <w:pStyle w:val="blacktext"/>
        <w:framePr w:hSpace="0" w:wrap="auto" w:vAnchor="margin" w:hAnchor="text" w:xAlign="left" w:yAlign="inline"/>
      </w:pPr>
      <w:r>
        <w:t xml:space="preserve">Warranty Support:  Contact the Warranty Department at </w:t>
      </w:r>
      <w:hyperlink r:id="rId9" w:history="1">
        <w:r w:rsidRPr="00C86241">
          <w:rPr>
            <w:rStyle w:val="Hyperlink"/>
          </w:rPr>
          <w:t>TFM_Warranty@irco.com</w:t>
        </w:r>
      </w:hyperlink>
      <w:r>
        <w:t xml:space="preserve"> .</w:t>
      </w:r>
    </w:p>
    <w:p w:rsidR="00BD7E02" w:rsidRDefault="00BD7E02" w:rsidP="00BD7E02">
      <w:pPr>
        <w:pStyle w:val="blacktext"/>
        <w:framePr w:hSpace="0" w:wrap="auto" w:vAnchor="margin" w:hAnchor="text" w:xAlign="left" w:yAlign="inline"/>
      </w:pPr>
    </w:p>
    <w:p w:rsidR="004E267B" w:rsidRDefault="00BD7E02" w:rsidP="00BD7E02">
      <w:pPr>
        <w:pStyle w:val="subheads"/>
        <w:framePr w:hSpace="0" w:wrap="auto" w:vAnchor="margin" w:hAnchor="text" w:xAlign="left" w:yAlign="inline"/>
      </w:pPr>
      <w:r w:rsidRPr="0067543B">
        <w:t>Distribution:</w:t>
      </w:r>
    </w:p>
    <w:p w:rsidR="00BD7E02" w:rsidRPr="00D47BE3" w:rsidRDefault="00C01FE2" w:rsidP="00D47BE3">
      <w:r w:rsidRPr="00D47BE3">
        <w:t xml:space="preserve">  </w:t>
      </w:r>
    </w:p>
    <w:tbl>
      <w:tblPr>
        <w:tblStyle w:val="TableGrid"/>
        <w:tblW w:w="0" w:type="auto"/>
        <w:jc w:val="center"/>
        <w:tblLook w:val="04A0" w:firstRow="1" w:lastRow="0" w:firstColumn="1" w:lastColumn="0" w:noHBand="0" w:noVBand="1"/>
      </w:tblPr>
      <w:tblGrid>
        <w:gridCol w:w="1728"/>
        <w:gridCol w:w="3330"/>
        <w:gridCol w:w="2610"/>
        <w:gridCol w:w="1548"/>
      </w:tblGrid>
      <w:tr w:rsidR="00EC7C34" w:rsidRPr="00D47BE3" w:rsidTr="00DC274F">
        <w:trPr>
          <w:jc w:val="center"/>
        </w:trPr>
        <w:tc>
          <w:tcPr>
            <w:tcW w:w="1728" w:type="dxa"/>
          </w:tcPr>
          <w:p w:rsidR="00D47BE3" w:rsidRPr="00D47BE3" w:rsidRDefault="00F341A3" w:rsidP="00D47BE3">
            <w:pPr>
              <w:rPr>
                <w:b/>
                <w:sz w:val="20"/>
                <w:szCs w:val="20"/>
              </w:rPr>
            </w:pPr>
            <w:sdt>
              <w:sdtPr>
                <w:rPr>
                  <w:b/>
                  <w:sz w:val="20"/>
                  <w:szCs w:val="20"/>
                </w:rPr>
                <w:id w:val="239221449"/>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sidR="00D47BE3" w:rsidRPr="00D47BE3">
              <w:rPr>
                <w:b/>
                <w:sz w:val="20"/>
                <w:szCs w:val="20"/>
              </w:rPr>
              <w:t xml:space="preserve"> </w:t>
            </w:r>
            <w:r w:rsidR="00EC7C34">
              <w:rPr>
                <w:b/>
                <w:sz w:val="20"/>
                <w:szCs w:val="20"/>
              </w:rPr>
              <w:t>Internal</w:t>
            </w:r>
          </w:p>
        </w:tc>
        <w:tc>
          <w:tcPr>
            <w:tcW w:w="3330" w:type="dxa"/>
          </w:tcPr>
          <w:p w:rsidR="00D47BE3" w:rsidRPr="00D47BE3" w:rsidRDefault="00F341A3" w:rsidP="00D47BE3">
            <w:pPr>
              <w:rPr>
                <w:b/>
                <w:sz w:val="20"/>
                <w:szCs w:val="20"/>
              </w:rPr>
            </w:pPr>
            <w:sdt>
              <w:sdtPr>
                <w:rPr>
                  <w:b/>
                  <w:sz w:val="20"/>
                  <w:szCs w:val="20"/>
                </w:rPr>
                <w:id w:val="-1713802052"/>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sidR="00D47BE3" w:rsidRPr="00D47BE3">
              <w:rPr>
                <w:b/>
                <w:sz w:val="20"/>
                <w:szCs w:val="20"/>
              </w:rPr>
              <w:t xml:space="preserve">  Authorized Service Center</w:t>
            </w:r>
          </w:p>
        </w:tc>
        <w:tc>
          <w:tcPr>
            <w:tcW w:w="2610" w:type="dxa"/>
          </w:tcPr>
          <w:p w:rsidR="00D47BE3" w:rsidRPr="00D47BE3" w:rsidRDefault="00F341A3" w:rsidP="00D47BE3">
            <w:pPr>
              <w:rPr>
                <w:b/>
                <w:sz w:val="20"/>
                <w:szCs w:val="20"/>
              </w:rPr>
            </w:pPr>
            <w:sdt>
              <w:sdtPr>
                <w:rPr>
                  <w:b/>
                  <w:sz w:val="20"/>
                  <w:szCs w:val="20"/>
                </w:rPr>
                <w:id w:val="-1685741458"/>
                <w14:checkbox>
                  <w14:checked w14:val="0"/>
                  <w14:checkedState w14:val="2612" w14:font="MS Gothic"/>
                  <w14:uncheckedState w14:val="2610" w14:font="MS Gothic"/>
                </w14:checkbox>
              </w:sdtPr>
              <w:sdtEndPr/>
              <w:sdtContent>
                <w:r w:rsidR="00D47BE3" w:rsidRPr="00D47BE3">
                  <w:rPr>
                    <w:rFonts w:ascii="MS Gothic" w:eastAsia="MS Gothic" w:hAnsi="MS Gothic" w:hint="eastAsia"/>
                    <w:b/>
                    <w:sz w:val="20"/>
                    <w:szCs w:val="20"/>
                  </w:rPr>
                  <w:t>☐</w:t>
                </w:r>
              </w:sdtContent>
            </w:sdt>
            <w:r w:rsidR="00D47BE3" w:rsidRPr="00D47BE3">
              <w:rPr>
                <w:b/>
                <w:sz w:val="20"/>
                <w:szCs w:val="20"/>
              </w:rPr>
              <w:t xml:space="preserve"> Channel Partners</w:t>
            </w:r>
          </w:p>
        </w:tc>
        <w:tc>
          <w:tcPr>
            <w:tcW w:w="1548" w:type="dxa"/>
          </w:tcPr>
          <w:p w:rsidR="00D47BE3" w:rsidRPr="00D47BE3" w:rsidRDefault="00F341A3" w:rsidP="00C01FE2">
            <w:pPr>
              <w:rPr>
                <w:b/>
                <w:sz w:val="20"/>
                <w:szCs w:val="20"/>
              </w:rPr>
            </w:pPr>
            <w:sdt>
              <w:sdtPr>
                <w:rPr>
                  <w:b/>
                  <w:sz w:val="20"/>
                  <w:szCs w:val="20"/>
                </w:rPr>
                <w:id w:val="190663522"/>
                <w14:checkbox>
                  <w14:checked w14:val="0"/>
                  <w14:checkedState w14:val="2612" w14:font="MS Gothic"/>
                  <w14:uncheckedState w14:val="2610" w14:font="MS Gothic"/>
                </w14:checkbox>
              </w:sdtPr>
              <w:sdtEndPr/>
              <w:sdtContent>
                <w:r w:rsidR="00D47BE3" w:rsidRPr="00D47BE3">
                  <w:rPr>
                    <w:rFonts w:ascii="MS Gothic" w:eastAsia="MS Gothic" w:hAnsi="MS Gothic" w:hint="eastAsia"/>
                    <w:b/>
                    <w:sz w:val="20"/>
                    <w:szCs w:val="20"/>
                  </w:rPr>
                  <w:t>☐</w:t>
                </w:r>
              </w:sdtContent>
            </w:sdt>
            <w:r w:rsidR="00D47BE3" w:rsidRPr="00D47BE3">
              <w:rPr>
                <w:b/>
                <w:sz w:val="20"/>
                <w:szCs w:val="20"/>
              </w:rPr>
              <w:t xml:space="preserve"> Public</w:t>
            </w:r>
          </w:p>
        </w:tc>
      </w:tr>
    </w:tbl>
    <w:p w:rsidR="00FC12ED" w:rsidRDefault="00FC12ED" w:rsidP="00C01FE2">
      <w:pPr>
        <w:ind w:left="360" w:hanging="360"/>
        <w:rPr>
          <w:b/>
          <w:sz w:val="20"/>
          <w:szCs w:val="20"/>
        </w:rPr>
      </w:pPr>
    </w:p>
    <w:p w:rsidR="00FC12ED" w:rsidRPr="00FC12ED" w:rsidRDefault="00A13606" w:rsidP="00FC12ED">
      <w:pPr>
        <w:pStyle w:val="subheads"/>
        <w:framePr w:hSpace="0" w:wrap="auto" w:vAnchor="margin" w:hAnchor="text" w:xAlign="left" w:yAlign="inline"/>
      </w:pPr>
      <w:r>
        <w:t xml:space="preserve">Document </w:t>
      </w:r>
      <w:r w:rsidR="00FC12ED" w:rsidRPr="00FC12ED">
        <w:t>Revision History</w:t>
      </w:r>
      <w:r w:rsidR="00FC12ED">
        <w:t>:</w:t>
      </w:r>
    </w:p>
    <w:tbl>
      <w:tblPr>
        <w:tblStyle w:val="TableGrid"/>
        <w:tblW w:w="0" w:type="auto"/>
        <w:tblInd w:w="85" w:type="dxa"/>
        <w:tblLook w:val="04A0" w:firstRow="1" w:lastRow="0" w:firstColumn="1" w:lastColumn="0" w:noHBand="0" w:noVBand="1"/>
      </w:tblPr>
      <w:tblGrid>
        <w:gridCol w:w="1706"/>
        <w:gridCol w:w="1257"/>
        <w:gridCol w:w="4482"/>
        <w:gridCol w:w="1707"/>
      </w:tblGrid>
      <w:tr w:rsidR="00FC12ED" w:rsidRPr="00FC12ED" w:rsidTr="00A46A33">
        <w:tc>
          <w:tcPr>
            <w:tcW w:w="1706" w:type="dxa"/>
            <w:vAlign w:val="center"/>
          </w:tcPr>
          <w:p w:rsidR="00FC12ED" w:rsidRPr="00FC12ED" w:rsidRDefault="00FC12ED" w:rsidP="00FC12ED">
            <w:pPr>
              <w:jc w:val="center"/>
              <w:rPr>
                <w:b/>
                <w:sz w:val="16"/>
                <w:szCs w:val="16"/>
              </w:rPr>
            </w:pPr>
            <w:r w:rsidRPr="00FC12ED">
              <w:rPr>
                <w:b/>
                <w:sz w:val="16"/>
                <w:szCs w:val="16"/>
              </w:rPr>
              <w:t>Revision</w:t>
            </w:r>
          </w:p>
        </w:tc>
        <w:tc>
          <w:tcPr>
            <w:tcW w:w="1257" w:type="dxa"/>
            <w:vAlign w:val="center"/>
          </w:tcPr>
          <w:p w:rsidR="00FC12ED" w:rsidRPr="00FC12ED" w:rsidRDefault="00FC12ED" w:rsidP="00FC12ED">
            <w:pPr>
              <w:jc w:val="center"/>
              <w:rPr>
                <w:b/>
                <w:sz w:val="16"/>
                <w:szCs w:val="16"/>
              </w:rPr>
            </w:pPr>
            <w:r w:rsidRPr="00FC12ED">
              <w:rPr>
                <w:b/>
                <w:sz w:val="16"/>
                <w:szCs w:val="16"/>
              </w:rPr>
              <w:t>Date</w:t>
            </w:r>
          </w:p>
        </w:tc>
        <w:tc>
          <w:tcPr>
            <w:tcW w:w="4482" w:type="dxa"/>
            <w:vAlign w:val="center"/>
          </w:tcPr>
          <w:p w:rsidR="00FC12ED" w:rsidRPr="00FC12ED" w:rsidRDefault="00FC12ED" w:rsidP="00FC12ED">
            <w:pPr>
              <w:jc w:val="center"/>
              <w:rPr>
                <w:b/>
                <w:sz w:val="16"/>
                <w:szCs w:val="16"/>
              </w:rPr>
            </w:pPr>
            <w:r w:rsidRPr="00FC12ED">
              <w:rPr>
                <w:b/>
                <w:sz w:val="16"/>
                <w:szCs w:val="16"/>
              </w:rPr>
              <w:t>Comments</w:t>
            </w:r>
          </w:p>
        </w:tc>
        <w:tc>
          <w:tcPr>
            <w:tcW w:w="1707" w:type="dxa"/>
            <w:vAlign w:val="center"/>
          </w:tcPr>
          <w:p w:rsidR="00FC12ED" w:rsidRPr="00FC12ED" w:rsidRDefault="00FC12ED" w:rsidP="00FC12ED">
            <w:pPr>
              <w:jc w:val="center"/>
              <w:rPr>
                <w:b/>
                <w:sz w:val="16"/>
                <w:szCs w:val="16"/>
              </w:rPr>
            </w:pPr>
            <w:r w:rsidRPr="00FC12ED">
              <w:rPr>
                <w:b/>
                <w:sz w:val="16"/>
                <w:szCs w:val="16"/>
              </w:rPr>
              <w:t>Responsible</w:t>
            </w:r>
          </w:p>
        </w:tc>
      </w:tr>
      <w:tr w:rsidR="00FC12ED" w:rsidRPr="00FC12ED" w:rsidTr="00A46A33">
        <w:tc>
          <w:tcPr>
            <w:tcW w:w="1706" w:type="dxa"/>
            <w:vAlign w:val="center"/>
          </w:tcPr>
          <w:p w:rsidR="00FC12ED" w:rsidRPr="00FC12ED" w:rsidRDefault="00FC12ED" w:rsidP="00FC12ED">
            <w:pPr>
              <w:rPr>
                <w:b/>
                <w:sz w:val="16"/>
                <w:szCs w:val="16"/>
              </w:rPr>
            </w:pPr>
            <w:r>
              <w:rPr>
                <w:b/>
                <w:sz w:val="16"/>
                <w:szCs w:val="16"/>
              </w:rPr>
              <w:t>01</w:t>
            </w:r>
          </w:p>
        </w:tc>
        <w:tc>
          <w:tcPr>
            <w:tcW w:w="1257" w:type="dxa"/>
            <w:vAlign w:val="center"/>
          </w:tcPr>
          <w:p w:rsidR="00FC12ED" w:rsidRPr="00FC12ED" w:rsidRDefault="00FC12ED" w:rsidP="00FC12ED">
            <w:pPr>
              <w:rPr>
                <w:b/>
                <w:sz w:val="16"/>
                <w:szCs w:val="16"/>
              </w:rPr>
            </w:pPr>
          </w:p>
        </w:tc>
        <w:tc>
          <w:tcPr>
            <w:tcW w:w="4482" w:type="dxa"/>
            <w:vAlign w:val="center"/>
          </w:tcPr>
          <w:p w:rsidR="00FC12ED" w:rsidRPr="00FC12ED" w:rsidRDefault="00FC12ED" w:rsidP="00FC12ED">
            <w:pPr>
              <w:rPr>
                <w:b/>
                <w:sz w:val="16"/>
                <w:szCs w:val="16"/>
              </w:rPr>
            </w:pPr>
            <w:r>
              <w:rPr>
                <w:b/>
                <w:sz w:val="16"/>
                <w:szCs w:val="16"/>
              </w:rPr>
              <w:t>Original issue</w:t>
            </w:r>
          </w:p>
        </w:tc>
        <w:tc>
          <w:tcPr>
            <w:tcW w:w="1707" w:type="dxa"/>
            <w:vAlign w:val="center"/>
          </w:tcPr>
          <w:p w:rsidR="00FC12ED" w:rsidRPr="00FC12ED" w:rsidRDefault="00FC12ED" w:rsidP="00FC12ED">
            <w:pPr>
              <w:rPr>
                <w:b/>
                <w:sz w:val="16"/>
                <w:szCs w:val="16"/>
              </w:rPr>
            </w:pPr>
          </w:p>
        </w:tc>
      </w:tr>
      <w:tr w:rsidR="00FC12ED" w:rsidRPr="00FC12ED" w:rsidTr="00A46A33">
        <w:tc>
          <w:tcPr>
            <w:tcW w:w="1706" w:type="dxa"/>
            <w:vAlign w:val="center"/>
          </w:tcPr>
          <w:p w:rsidR="00FC12ED" w:rsidRPr="00FC12ED" w:rsidRDefault="00FC12ED" w:rsidP="00FC12ED">
            <w:pPr>
              <w:rPr>
                <w:b/>
                <w:sz w:val="16"/>
                <w:szCs w:val="16"/>
              </w:rPr>
            </w:pPr>
            <w:bookmarkStart w:id="0" w:name="_GoBack"/>
            <w:bookmarkEnd w:id="0"/>
          </w:p>
        </w:tc>
        <w:tc>
          <w:tcPr>
            <w:tcW w:w="1257" w:type="dxa"/>
            <w:vAlign w:val="center"/>
          </w:tcPr>
          <w:p w:rsidR="00FC12ED" w:rsidRPr="00FC12ED" w:rsidRDefault="00FC12ED" w:rsidP="00FC12ED">
            <w:pPr>
              <w:rPr>
                <w:b/>
                <w:sz w:val="16"/>
                <w:szCs w:val="16"/>
              </w:rPr>
            </w:pPr>
          </w:p>
        </w:tc>
        <w:tc>
          <w:tcPr>
            <w:tcW w:w="4482" w:type="dxa"/>
            <w:vAlign w:val="center"/>
          </w:tcPr>
          <w:p w:rsidR="00FC12ED" w:rsidRPr="00FC12ED" w:rsidRDefault="00FC12ED" w:rsidP="00FC12ED">
            <w:pPr>
              <w:rPr>
                <w:b/>
                <w:sz w:val="16"/>
                <w:szCs w:val="16"/>
              </w:rPr>
            </w:pPr>
          </w:p>
        </w:tc>
        <w:tc>
          <w:tcPr>
            <w:tcW w:w="1707" w:type="dxa"/>
            <w:vAlign w:val="center"/>
          </w:tcPr>
          <w:p w:rsidR="00FC12ED" w:rsidRPr="00FC12ED" w:rsidRDefault="00FC12ED" w:rsidP="00FC12ED">
            <w:pPr>
              <w:rPr>
                <w:b/>
                <w:sz w:val="16"/>
                <w:szCs w:val="16"/>
              </w:rPr>
            </w:pPr>
          </w:p>
        </w:tc>
      </w:tr>
    </w:tbl>
    <w:p w:rsidR="00FC12ED" w:rsidRPr="00C01FE2" w:rsidRDefault="00FC12ED" w:rsidP="00A46A33">
      <w:pPr>
        <w:rPr>
          <w:b/>
          <w:sz w:val="20"/>
          <w:szCs w:val="20"/>
        </w:rPr>
      </w:pPr>
    </w:p>
    <w:sectPr w:rsidR="00FC12ED" w:rsidRPr="00C01FE2" w:rsidSect="00A6149B">
      <w:headerReference w:type="default" r:id="rId10"/>
      <w:footerReference w:type="default" r:id="rId11"/>
      <w:headerReference w:type="first" r:id="rId12"/>
      <w:footerReference w:type="first" r:id="rId13"/>
      <w:pgSz w:w="12240" w:h="15840" w:code="193"/>
      <w:pgMar w:top="1980" w:right="1440" w:bottom="792" w:left="1440" w:header="864" w:footer="234"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CC5" w:rsidRDefault="000C2CC5">
      <w:r>
        <w:separator/>
      </w:r>
    </w:p>
  </w:endnote>
  <w:endnote w:type="continuationSeparator" w:id="0">
    <w:p w:rsidR="000C2CC5" w:rsidRDefault="000C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49B" w:rsidRDefault="00A6149B">
    <w:pPr>
      <w:pStyle w:val="Footer"/>
      <w:jc w:val="right"/>
    </w:pPr>
    <w:r>
      <w:fldChar w:fldCharType="begin"/>
    </w:r>
    <w:r>
      <w:instrText xml:space="preserve"> PAGE   \* MERGEFORMAT </w:instrText>
    </w:r>
    <w:r>
      <w:fldChar w:fldCharType="separate"/>
    </w:r>
    <w:r w:rsidR="00F341A3">
      <w:rPr>
        <w:noProof/>
      </w:rPr>
      <w:t>2</w:t>
    </w:r>
    <w:r>
      <w:fldChar w:fldCharType="end"/>
    </w:r>
  </w:p>
  <w:p w:rsidR="00A67670" w:rsidRPr="00A6149B" w:rsidRDefault="00A67670" w:rsidP="00A614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49B" w:rsidRPr="00906808" w:rsidRDefault="00A6149B" w:rsidP="00A6149B">
    <w:pPr>
      <w:autoSpaceDE w:val="0"/>
      <w:autoSpaceDN w:val="0"/>
      <w:adjustRightInd w:val="0"/>
      <w:rPr>
        <w:rFonts w:cs="Arial"/>
        <w:sz w:val="12"/>
        <w:szCs w:val="12"/>
      </w:rPr>
    </w:pPr>
    <w:r w:rsidRPr="00906808">
      <w:rPr>
        <w:rFonts w:cs="Arial"/>
        <w:sz w:val="12"/>
        <w:szCs w:val="12"/>
      </w:rPr>
      <w:t>Disclaimer:</w:t>
    </w:r>
  </w:p>
  <w:p w:rsidR="00A6149B" w:rsidRPr="000F2E08" w:rsidRDefault="00A6149B" w:rsidP="00A6149B">
    <w:pPr>
      <w:autoSpaceDE w:val="0"/>
      <w:autoSpaceDN w:val="0"/>
      <w:adjustRightInd w:val="0"/>
      <w:rPr>
        <w:sz w:val="10"/>
        <w:szCs w:val="10"/>
      </w:rPr>
    </w:pPr>
    <w:r w:rsidRPr="000F2E08">
      <w:rPr>
        <w:rFonts w:ascii="Times New Roman" w:hAnsi="Times New Roman"/>
        <w:color w:val="2F2F2F"/>
        <w:sz w:val="10"/>
        <w:szCs w:val="10"/>
      </w:rPr>
      <w:t xml:space="preserve">THE MATERIALS IN THIS SITE AND ANY LINKED THIRD-PARTY SITES ARE PROVIDED "AS IS" AND WITHOUT WARRANTIES OF ANY KIND EITHER EXPRESS OR IMPLIED. Ingersoll Rand does not warrant the accuracy or completeness of the materials or the reliability of any advice, opinion, statement or other information displayed or distributed through the site nor make any representations regarding the use or the results of the use of the materials in this site or in any linked third-party sites. TO THE FULLEST EXTENT PERMITTED BY LAW, Ingersoll Rand DISCLAIMS ALL WARRANTIES, EXPRESS OR IMPLIED, INCLUDING, BUT NOT LIMITED TO, IMPLIED WARRANTIES OF MERCHANTABILITY, NONINFRINGEMENT, AND FITNESS FOR A PARTICULAR PURPOSE WITH RESPECT TO THIS SITE OR ANY LINKED THIRD PARTY SITE. SOME JURISDICTIONS DO NOT ALLOW FOR THE EXCLUSION OF IMPLIED WARRANTIES, SO THE ABOVE EXCLUSIONS MAY NOT APPLY TO YOU. You (and not Ingersoll Rand) assume the entire cost of all necessary maintenance, repair or correction resulting from your use. Ingersoll Rand reserves the right, in its sole discretion, to correct any errors or omissions in any portion of the site. Ingersoll Rand may make any other changes to the site, the materials and the products, programs or services described in the site at any time without notice. </w:t>
    </w:r>
    <w:r w:rsidRPr="000F2E08">
      <w:rPr>
        <w:rFonts w:ascii="Times New Roman" w:hAnsi="Times New Roman"/>
        <w:sz w:val="10"/>
        <w:szCs w:val="10"/>
      </w:rPr>
      <w:t xml:space="preserve">Before performing any service always follow applicable safety precautions. Consult company safety manual or supervisor for questions concerning safety. </w:t>
    </w:r>
    <w:r w:rsidRPr="000F2E08">
      <w:rPr>
        <w:rFonts w:ascii="Times New Roman" w:hAnsi="Times New Roman"/>
        <w:color w:val="2F2F2F"/>
        <w:sz w:val="10"/>
        <w:szCs w:val="10"/>
      </w:rPr>
      <w:t>In no event shall Ingersoll Rand be responsible for any consequential, incidental, indirect, punitive or special damages related to this site nor the information contained in this bulletin.</w:t>
    </w:r>
  </w:p>
  <w:p w:rsidR="00A6149B" w:rsidRPr="00E677A4" w:rsidRDefault="00A6149B" w:rsidP="00A6149B">
    <w:pPr>
      <w:rPr>
        <w:sz w:val="16"/>
      </w:rPr>
    </w:pPr>
    <w:r>
      <w:tab/>
    </w:r>
    <w:r>
      <w:tab/>
    </w:r>
    <w:r>
      <w:tab/>
    </w:r>
    <w:r>
      <w:tab/>
    </w:r>
    <w:r>
      <w:tab/>
    </w:r>
    <w:r>
      <w:tab/>
    </w:r>
    <w:r w:rsidR="00E677A4">
      <w:tab/>
    </w:r>
    <w:r w:rsidR="00E677A4">
      <w:tab/>
    </w:r>
    <w:r w:rsidR="00E677A4">
      <w:tab/>
    </w:r>
    <w:r w:rsidR="00E677A4">
      <w:rPr>
        <w:sz w:val="16"/>
      </w:rPr>
      <w:t xml:space="preserve">Document # GQS-004-F Rev </w:t>
    </w:r>
    <w:r w:rsidR="008D6DFD">
      <w:rPr>
        <w:sz w:val="16"/>
      </w:rPr>
      <w:t>2-1</w:t>
    </w:r>
    <w:r w:rsidR="00E677A4">
      <w:rPr>
        <w:sz w:val="16"/>
      </w:rPr>
      <w:t xml:space="preserve"> </w:t>
    </w:r>
  </w:p>
  <w:p w:rsidR="00A6149B" w:rsidRDefault="00A614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CC5" w:rsidRDefault="000C2CC5">
      <w:r>
        <w:separator/>
      </w:r>
    </w:p>
  </w:footnote>
  <w:footnote w:type="continuationSeparator" w:id="0">
    <w:p w:rsidR="000C2CC5" w:rsidRDefault="000C2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49B" w:rsidRDefault="00577ACC">
    <w:pPr>
      <w:pStyle w:val="Header"/>
    </w:pPr>
    <w:r>
      <w:rPr>
        <w:noProof/>
      </w:rPr>
      <mc:AlternateContent>
        <mc:Choice Requires="wps">
          <w:drawing>
            <wp:anchor distT="0" distB="0" distL="114300" distR="114300" simplePos="0" relativeHeight="251658752" behindDoc="0" locked="0" layoutInCell="1" allowOverlap="1" wp14:anchorId="586B2DB8" wp14:editId="22C5D412">
              <wp:simplePos x="0" y="0"/>
              <wp:positionH relativeFrom="column">
                <wp:posOffset>2647335</wp:posOffset>
              </wp:positionH>
              <wp:positionV relativeFrom="paragraph">
                <wp:posOffset>159283</wp:posOffset>
              </wp:positionV>
              <wp:extent cx="3417693" cy="311150"/>
              <wp:effectExtent l="0" t="0" r="0" b="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7693" cy="31115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4BFC" w:rsidRDefault="00D44BFC" w:rsidP="00D44B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B2DB8" id="Rectangle 14" o:spid="_x0000_s1026" style="position:absolute;margin-left:208.45pt;margin-top:12.55pt;width:269.1pt;height:2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" fillcolor="#eaeaea" stroked="f">
              <v:textbox>
                <w:txbxContent>
                  <w:p w:rsidR="00D44BFC" w:rsidRDefault="00D44BFC" w:rsidP="00D44BFC"/>
                </w:txbxContent>
              </v:textbox>
            </v:rect>
          </w:pict>
        </mc:Fallback>
      </mc:AlternateContent>
    </w:r>
    <w:r>
      <w:rPr>
        <w:noProof/>
      </w:rPr>
      <mc:AlternateContent>
        <mc:Choice Requires="wps">
          <w:drawing>
            <wp:anchor distT="0" distB="0" distL="114300" distR="114300" simplePos="0" relativeHeight="251660800" behindDoc="0" locked="0" layoutInCell="1" allowOverlap="1" wp14:anchorId="643F363D" wp14:editId="6810AA15">
              <wp:simplePos x="0" y="0"/>
              <wp:positionH relativeFrom="column">
                <wp:posOffset>4734232</wp:posOffset>
              </wp:positionH>
              <wp:positionV relativeFrom="paragraph">
                <wp:posOffset>210902</wp:posOffset>
              </wp:positionV>
              <wp:extent cx="1286592" cy="232410"/>
              <wp:effectExtent l="0" t="0"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92" cy="2324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4BFC" w:rsidRPr="00DE2064" w:rsidRDefault="00DE2064" w:rsidP="00DE2064">
                          <w:pPr>
                            <w:jc w:val="center"/>
                            <w:rPr>
                              <w:sz w:val="20"/>
                              <w:szCs w:val="20"/>
                            </w:rPr>
                          </w:pPr>
                          <w:r>
                            <w:rPr>
                              <w:sz w:val="20"/>
                              <w:szCs w:val="20"/>
                            </w:rPr>
                            <w:t>DC</w:t>
                          </w:r>
                          <w:r w:rsidR="00F341A3">
                            <w:rPr>
                              <w:sz w:val="20"/>
                              <w:szCs w:val="20"/>
                            </w:rPr>
                            <w:t>YYY</w:t>
                          </w:r>
                          <w:r>
                            <w:rPr>
                              <w:sz w:val="20"/>
                              <w:szCs w:val="20"/>
                            </w:rPr>
                            <w:t>-</w:t>
                          </w:r>
                          <w:r w:rsidR="00F341A3">
                            <w:rPr>
                              <w:sz w:val="20"/>
                              <w:szCs w:val="20"/>
                            </w:rP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43F363D" id="_x0000_t202" coordsize="21600,21600" o:spt="202" path="m,l,21600r21600,l21600,xe">
              <v:stroke joinstyle="miter"/>
              <v:path gradientshapeok="t" o:connecttype="rect"/>
            </v:shapetype>
            <v:shape id="Text Box 16" o:spid="_x0000_s1027" type="#_x0000_t202" style="position:absolute;margin-left:372.75pt;margin-top:16.6pt;width:101.3pt;height:18.3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" stroked="f">
              <v:fill opacity="0"/>
              <v:textbox style="mso-fit-shape-to-text:t">
                <w:txbxContent>
                  <w:p w:rsidR="00D44BFC" w:rsidRPr="00DE2064" w:rsidRDefault="00DE2064" w:rsidP="00DE2064">
                    <w:pPr>
                      <w:jc w:val="center"/>
                      <w:rPr>
                        <w:sz w:val="20"/>
                        <w:szCs w:val="20"/>
                      </w:rPr>
                    </w:pPr>
                    <w:r>
                      <w:rPr>
                        <w:sz w:val="20"/>
                        <w:szCs w:val="20"/>
                      </w:rPr>
                      <w:t>DC</w:t>
                    </w:r>
                    <w:r w:rsidR="00F341A3">
                      <w:rPr>
                        <w:sz w:val="20"/>
                        <w:szCs w:val="20"/>
                      </w:rPr>
                      <w:t>YYY</w:t>
                    </w:r>
                    <w:r>
                      <w:rPr>
                        <w:sz w:val="20"/>
                        <w:szCs w:val="20"/>
                      </w:rPr>
                      <w:t>-</w:t>
                    </w:r>
                    <w:r w:rsidR="00F341A3">
                      <w:rPr>
                        <w:sz w:val="20"/>
                        <w:szCs w:val="20"/>
                      </w:rPr>
                      <w:t>xxx</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6259E55B" wp14:editId="2DC0CC52">
              <wp:simplePos x="0" y="0"/>
              <wp:positionH relativeFrom="column">
                <wp:posOffset>2639961</wp:posOffset>
              </wp:positionH>
              <wp:positionV relativeFrom="paragraph">
                <wp:posOffset>196154</wp:posOffset>
              </wp:positionV>
              <wp:extent cx="2197510" cy="269875"/>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51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BFC" w:rsidRPr="001E65BA" w:rsidRDefault="00577ACC" w:rsidP="00D44BFC">
                          <w:pPr>
                            <w:rPr>
                              <w:sz w:val="20"/>
                              <w:szCs w:val="20"/>
                            </w:rPr>
                          </w:pPr>
                          <w:r>
                            <w:rPr>
                              <w:sz w:val="20"/>
                              <w:szCs w:val="20"/>
                            </w:rPr>
                            <w:t xml:space="preserve">TECHNICAL </w:t>
                          </w:r>
                          <w:r w:rsidR="00D44BFC" w:rsidRPr="001E65BA">
                            <w:rPr>
                              <w:sz w:val="20"/>
                              <w:szCs w:val="20"/>
                            </w:rPr>
                            <w:t>SERVICE BULLETIN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9E55B" id="Text Box 15" o:spid="_x0000_s1028" type="#_x0000_t202" style="position:absolute;margin-left:207.85pt;margin-top:15.45pt;width:173.05pt;height:2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" filled="f" stroked="f">
              <v:textbox>
                <w:txbxContent>
                  <w:p w:rsidR="00D44BFC" w:rsidRPr="001E65BA" w:rsidRDefault="00577ACC" w:rsidP="00D44BFC">
                    <w:pPr>
                      <w:rPr>
                        <w:sz w:val="20"/>
                        <w:szCs w:val="20"/>
                      </w:rPr>
                    </w:pPr>
                    <w:r>
                      <w:rPr>
                        <w:sz w:val="20"/>
                        <w:szCs w:val="20"/>
                      </w:rPr>
                      <w:t xml:space="preserve">TECHNICAL </w:t>
                    </w:r>
                    <w:r w:rsidR="00D44BFC" w:rsidRPr="001E65BA">
                      <w:rPr>
                        <w:sz w:val="20"/>
                        <w:szCs w:val="20"/>
                      </w:rPr>
                      <w:t>SERVICE BULLETIN</w:t>
                    </w:r>
                  </w:p>
                </w:txbxContent>
              </v:textbox>
            </v:shape>
          </w:pict>
        </mc:Fallback>
      </mc:AlternateContent>
    </w:r>
    <w:r w:rsidR="00770490">
      <w:rPr>
        <w:noProof/>
      </w:rPr>
      <w:drawing>
        <wp:anchor distT="0" distB="0" distL="114300" distR="114300" simplePos="0" relativeHeight="251657728" behindDoc="0" locked="0" layoutInCell="1" allowOverlap="1" wp14:anchorId="04F16BB2" wp14:editId="3CBD2EE2">
          <wp:simplePos x="0" y="0"/>
          <wp:positionH relativeFrom="column">
            <wp:posOffset>6350</wp:posOffset>
          </wp:positionH>
          <wp:positionV relativeFrom="paragraph">
            <wp:posOffset>-118745</wp:posOffset>
          </wp:positionV>
          <wp:extent cx="2451100" cy="806450"/>
          <wp:effectExtent l="0" t="0" r="6350" b="0"/>
          <wp:wrapSquare wrapText="bothSides"/>
          <wp:docPr id="11" name="Picture 11" descr="IR_InTec_RGB(485-CG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R_InTec_RGB(485-CG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100" cy="806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AED" w:rsidRDefault="00577ACC">
    <w:pPr>
      <w:pStyle w:val="Header"/>
    </w:pPr>
    <w:r>
      <w:rPr>
        <w:rFonts w:cs="Arial"/>
        <w:noProof/>
        <w:sz w:val="16"/>
        <w:szCs w:val="16"/>
      </w:rPr>
      <mc:AlternateContent>
        <mc:Choice Requires="wps">
          <w:drawing>
            <wp:anchor distT="0" distB="0" distL="114300" distR="114300" simplePos="0" relativeHeight="251662848" behindDoc="0" locked="0" layoutInCell="1" allowOverlap="1" wp14:anchorId="64FBCF42" wp14:editId="2B4AFD55">
              <wp:simplePos x="0" y="0"/>
              <wp:positionH relativeFrom="margin">
                <wp:align>right</wp:align>
              </wp:positionH>
              <wp:positionV relativeFrom="paragraph">
                <wp:posOffset>78166</wp:posOffset>
              </wp:positionV>
              <wp:extent cx="1415415" cy="519738"/>
              <wp:effectExtent l="0" t="0" r="0" b="0"/>
              <wp:wrapNone/>
              <wp:docPr id="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519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ACC" w:rsidRPr="001E65BA" w:rsidRDefault="00577ACC" w:rsidP="00577ACC">
                          <w:pPr>
                            <w:jc w:val="center"/>
                            <w:rPr>
                              <w:sz w:val="20"/>
                              <w:szCs w:val="20"/>
                            </w:rPr>
                          </w:pPr>
                          <w:r>
                            <w:rPr>
                              <w:sz w:val="20"/>
                              <w:szCs w:val="20"/>
                            </w:rPr>
                            <w:t>DC</w:t>
                          </w:r>
                          <w:r w:rsidR="00F341A3">
                            <w:rPr>
                              <w:sz w:val="20"/>
                              <w:szCs w:val="20"/>
                            </w:rPr>
                            <w:t>YYYY</w:t>
                          </w:r>
                          <w:r>
                            <w:rPr>
                              <w:sz w:val="20"/>
                              <w:szCs w:val="20"/>
                            </w:rPr>
                            <w:t>-</w:t>
                          </w:r>
                          <w:r w:rsidR="00F341A3">
                            <w:rPr>
                              <w:sz w:val="20"/>
                              <w:szCs w:val="20"/>
                            </w:rPr>
                            <w:t>xxx</w:t>
                          </w:r>
                        </w:p>
                        <w:p w:rsidR="00577ACC" w:rsidRPr="001E65BA" w:rsidRDefault="00577ACC" w:rsidP="00577ACC">
                          <w:pPr>
                            <w:jc w:val="center"/>
                            <w:rPr>
                              <w:sz w:val="20"/>
                              <w:szCs w:val="20"/>
                            </w:rPr>
                          </w:pPr>
                          <w:r w:rsidRPr="001E65BA">
                            <w:rPr>
                              <w:sz w:val="20"/>
                              <w:szCs w:val="20"/>
                            </w:rPr>
                            <w:t>Revision</w:t>
                          </w:r>
                          <w:r w:rsidR="00F341A3">
                            <w:rPr>
                              <w:sz w:val="20"/>
                              <w:szCs w:val="20"/>
                            </w:rPr>
                            <w:t xml:space="preserve"> A</w:t>
                          </w:r>
                        </w:p>
                        <w:p w:rsidR="00577ACC" w:rsidRPr="001E65BA" w:rsidRDefault="00F341A3" w:rsidP="00577ACC">
                          <w:pPr>
                            <w:jc w:val="center"/>
                            <w:rPr>
                              <w:sz w:val="20"/>
                              <w:szCs w:val="20"/>
                            </w:rPr>
                          </w:pPr>
                          <w:r>
                            <w:rPr>
                              <w:sz w:val="20"/>
                              <w:szCs w:val="20"/>
                            </w:rPr>
                            <w:t>DD</w:t>
                          </w:r>
                          <w:r w:rsidR="00577ACC" w:rsidRPr="001E65BA">
                            <w:rPr>
                              <w:sz w:val="20"/>
                              <w:szCs w:val="20"/>
                            </w:rPr>
                            <w:t>-</w:t>
                          </w:r>
                          <w:r>
                            <w:rPr>
                              <w:sz w:val="20"/>
                              <w:szCs w:val="20"/>
                            </w:rPr>
                            <w:t>MMM</w:t>
                          </w:r>
                          <w:r w:rsidR="00577ACC">
                            <w:rPr>
                              <w:sz w:val="20"/>
                              <w:szCs w:val="20"/>
                            </w:rPr>
                            <w:t>-</w:t>
                          </w:r>
                          <w:r>
                            <w:rPr>
                              <w:sz w:val="20"/>
                              <w:szCs w:val="20"/>
                            </w:rPr>
                            <w:t>YYYY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BCF42" id="_x0000_t202" coordsize="21600,21600" o:spt="202" path="m,l,21600r21600,l21600,xe">
              <v:stroke joinstyle="miter"/>
              <v:path gradientshapeok="t" o:connecttype="rect"/>
            </v:shapetype>
            <v:shape id="Text Box 39" o:spid="_x0000_s1029" type="#_x0000_t202" style="position:absolute;margin-left:60.25pt;margin-top:6.15pt;width:111.45pt;height:40.9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" filled="f" stroked="f">
              <v:textbox>
                <w:txbxContent>
                  <w:p w:rsidR="00577ACC" w:rsidRPr="001E65BA" w:rsidRDefault="00577ACC" w:rsidP="00577ACC">
                    <w:pPr>
                      <w:jc w:val="center"/>
                      <w:rPr>
                        <w:sz w:val="20"/>
                        <w:szCs w:val="20"/>
                      </w:rPr>
                    </w:pPr>
                    <w:r>
                      <w:rPr>
                        <w:sz w:val="20"/>
                        <w:szCs w:val="20"/>
                      </w:rPr>
                      <w:t>DC</w:t>
                    </w:r>
                    <w:r w:rsidR="00F341A3">
                      <w:rPr>
                        <w:sz w:val="20"/>
                        <w:szCs w:val="20"/>
                      </w:rPr>
                      <w:t>YYYY</w:t>
                    </w:r>
                    <w:r>
                      <w:rPr>
                        <w:sz w:val="20"/>
                        <w:szCs w:val="20"/>
                      </w:rPr>
                      <w:t>-</w:t>
                    </w:r>
                    <w:r w:rsidR="00F341A3">
                      <w:rPr>
                        <w:sz w:val="20"/>
                        <w:szCs w:val="20"/>
                      </w:rPr>
                      <w:t>xxx</w:t>
                    </w:r>
                  </w:p>
                  <w:p w:rsidR="00577ACC" w:rsidRPr="001E65BA" w:rsidRDefault="00577ACC" w:rsidP="00577ACC">
                    <w:pPr>
                      <w:jc w:val="center"/>
                      <w:rPr>
                        <w:sz w:val="20"/>
                        <w:szCs w:val="20"/>
                      </w:rPr>
                    </w:pPr>
                    <w:r w:rsidRPr="001E65BA">
                      <w:rPr>
                        <w:sz w:val="20"/>
                        <w:szCs w:val="20"/>
                      </w:rPr>
                      <w:t>Revision</w:t>
                    </w:r>
                    <w:r w:rsidR="00F341A3">
                      <w:rPr>
                        <w:sz w:val="20"/>
                        <w:szCs w:val="20"/>
                      </w:rPr>
                      <w:t xml:space="preserve"> A</w:t>
                    </w:r>
                  </w:p>
                  <w:p w:rsidR="00577ACC" w:rsidRPr="001E65BA" w:rsidRDefault="00F341A3" w:rsidP="00577ACC">
                    <w:pPr>
                      <w:jc w:val="center"/>
                      <w:rPr>
                        <w:sz w:val="20"/>
                        <w:szCs w:val="20"/>
                      </w:rPr>
                    </w:pPr>
                    <w:r>
                      <w:rPr>
                        <w:sz w:val="20"/>
                        <w:szCs w:val="20"/>
                      </w:rPr>
                      <w:t>DD</w:t>
                    </w:r>
                    <w:r w:rsidR="00577ACC" w:rsidRPr="001E65BA">
                      <w:rPr>
                        <w:sz w:val="20"/>
                        <w:szCs w:val="20"/>
                      </w:rPr>
                      <w:t>-</w:t>
                    </w:r>
                    <w:r>
                      <w:rPr>
                        <w:sz w:val="20"/>
                        <w:szCs w:val="20"/>
                      </w:rPr>
                      <w:t>MMM</w:t>
                    </w:r>
                    <w:r w:rsidR="00577ACC">
                      <w:rPr>
                        <w:sz w:val="20"/>
                        <w:szCs w:val="20"/>
                      </w:rPr>
                      <w:t>-</w:t>
                    </w:r>
                    <w:r>
                      <w:rPr>
                        <w:sz w:val="20"/>
                        <w:szCs w:val="20"/>
                      </w:rPr>
                      <w:t>YYYY</w:t>
                    </w: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14:anchorId="71B5BBAF" wp14:editId="63EE27CD">
              <wp:simplePos x="0" y="0"/>
              <wp:positionH relativeFrom="margin">
                <wp:posOffset>3189953</wp:posOffset>
              </wp:positionH>
              <wp:positionV relativeFrom="paragraph">
                <wp:posOffset>3667</wp:posOffset>
              </wp:positionV>
              <wp:extent cx="2717144" cy="622300"/>
              <wp:effectExtent l="0" t="0" r="7620" b="635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144" cy="62230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4FF8" w:rsidRDefault="00F14F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5BBAF" id="Rectangle 8" o:spid="_x0000_s1030" style="position:absolute;margin-left:251.2pt;margin-top:.3pt;width:213.95pt;height:49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" fillcolor="#eaeaea" stroked="f">
              <v:textbox>
                <w:txbxContent>
                  <w:p w:rsidR="00F14FF8" w:rsidRDefault="00F14FF8"/>
                </w:txbxContent>
              </v:textbox>
              <w10:wrap anchorx="margin"/>
            </v:rect>
          </w:pict>
        </mc:Fallback>
      </mc:AlternateContent>
    </w:r>
    <w:r>
      <w:rPr>
        <w:noProof/>
      </w:rPr>
      <mc:AlternateContent>
        <mc:Choice Requires="wps">
          <w:drawing>
            <wp:anchor distT="0" distB="0" distL="114300" distR="114300" simplePos="0" relativeHeight="251656704" behindDoc="0" locked="0" layoutInCell="1" allowOverlap="1" wp14:anchorId="1168C365" wp14:editId="7B1CB87A">
              <wp:simplePos x="0" y="0"/>
              <wp:positionH relativeFrom="column">
                <wp:posOffset>3215148</wp:posOffset>
              </wp:positionH>
              <wp:positionV relativeFrom="paragraph">
                <wp:posOffset>144534</wp:posOffset>
              </wp:positionV>
              <wp:extent cx="1496962" cy="38735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6962"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332" w:rsidRPr="00577ACC" w:rsidRDefault="000F7332" w:rsidP="00A6149B">
                          <w:pPr>
                            <w:rPr>
                              <w:b/>
                              <w:sz w:val="20"/>
                              <w:szCs w:val="20"/>
                            </w:rPr>
                          </w:pPr>
                          <w:r w:rsidRPr="00577ACC">
                            <w:rPr>
                              <w:b/>
                              <w:sz w:val="20"/>
                              <w:szCs w:val="20"/>
                            </w:rPr>
                            <w:t>TECHNICAL</w:t>
                          </w:r>
                        </w:p>
                        <w:p w:rsidR="00A6149B" w:rsidRPr="00577ACC" w:rsidRDefault="00A6149B" w:rsidP="00A6149B">
                          <w:pPr>
                            <w:rPr>
                              <w:b/>
                              <w:sz w:val="20"/>
                              <w:szCs w:val="20"/>
                            </w:rPr>
                          </w:pPr>
                          <w:r w:rsidRPr="00577ACC">
                            <w:rPr>
                              <w:b/>
                              <w:sz w:val="20"/>
                              <w:szCs w:val="20"/>
                            </w:rPr>
                            <w:t>SERVICE BULLETIN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8C365" id="Text Box 9" o:spid="_x0000_s1031" type="#_x0000_t202" style="position:absolute;margin-left:253.15pt;margin-top:11.4pt;width:117.85pt;height:3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nBZuQIAAMA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" filled="f" stroked="f">
              <v:textbox>
                <w:txbxContent>
                  <w:p w:rsidR="000F7332" w:rsidRPr="00577ACC" w:rsidRDefault="000F7332" w:rsidP="00A6149B">
                    <w:pPr>
                      <w:rPr>
                        <w:b/>
                        <w:sz w:val="20"/>
                        <w:szCs w:val="20"/>
                      </w:rPr>
                    </w:pPr>
                    <w:r w:rsidRPr="00577ACC">
                      <w:rPr>
                        <w:b/>
                        <w:sz w:val="20"/>
                        <w:szCs w:val="20"/>
                      </w:rPr>
                      <w:t>TECHNICAL</w:t>
                    </w:r>
                  </w:p>
                  <w:p w:rsidR="00A6149B" w:rsidRPr="00577ACC" w:rsidRDefault="00A6149B" w:rsidP="00A6149B">
                    <w:pPr>
                      <w:rPr>
                        <w:b/>
                        <w:sz w:val="20"/>
                        <w:szCs w:val="20"/>
                      </w:rPr>
                    </w:pPr>
                    <w:r w:rsidRPr="00577ACC">
                      <w:rPr>
                        <w:b/>
                        <w:sz w:val="20"/>
                        <w:szCs w:val="20"/>
                      </w:rPr>
                      <w:t>SERVICE BULLETIN</w:t>
                    </w:r>
                  </w:p>
                </w:txbxContent>
              </v:textbox>
            </v:shape>
          </w:pict>
        </mc:Fallback>
      </mc:AlternateContent>
    </w:r>
    <w:r>
      <w:rPr>
        <w:noProof/>
      </w:rPr>
      <w:drawing>
        <wp:anchor distT="0" distB="0" distL="114300" distR="114300" simplePos="0" relativeHeight="251654656" behindDoc="0" locked="0" layoutInCell="1" allowOverlap="1" wp14:anchorId="17DE28C4" wp14:editId="40CEB833">
          <wp:simplePos x="0" y="0"/>
          <wp:positionH relativeFrom="column">
            <wp:posOffset>36830</wp:posOffset>
          </wp:positionH>
          <wp:positionV relativeFrom="paragraph">
            <wp:posOffset>4138</wp:posOffset>
          </wp:positionV>
          <wp:extent cx="1651635" cy="542925"/>
          <wp:effectExtent l="0" t="0" r="5715" b="9525"/>
          <wp:wrapSquare wrapText="bothSides"/>
          <wp:docPr id="7" name="Picture 7" descr="IR_InTec_RGB(485-CG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R_InTec_RGB(485-CG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63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633AED">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B7AB4"/>
    <w:multiLevelType w:val="hybridMultilevel"/>
    <w:tmpl w:val="25A6AE8E"/>
    <w:lvl w:ilvl="0" w:tplc="F4A886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9541C5"/>
    <w:multiLevelType w:val="hybridMultilevel"/>
    <w:tmpl w:val="A620A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72C635E"/>
    <w:multiLevelType w:val="hybridMultilevel"/>
    <w:tmpl w:val="4064B5F8"/>
    <w:lvl w:ilvl="0" w:tplc="8880F980">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4BF53AD0"/>
    <w:multiLevelType w:val="hybridMultilevel"/>
    <w:tmpl w:val="E63C3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EA1FB8"/>
    <w:multiLevelType w:val="hybridMultilevel"/>
    <w:tmpl w:val="21948B74"/>
    <w:lvl w:ilvl="0" w:tplc="F4A886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CB5497"/>
    <w:multiLevelType w:val="hybridMultilevel"/>
    <w:tmpl w:val="4064B5F8"/>
    <w:lvl w:ilvl="0" w:tplc="8880F980">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90"/>
  <w:drawingGridVerticalSpacing w:val="187"/>
  <w:displayHorizontalDrawingGridEvery w:val="2"/>
  <w:noPunctuationKerning/>
  <w:characterSpacingControl w:val="doNotCompress"/>
  <w:hdrShapeDefaults>
    <o:shapedefaults v:ext="edit" spidmax="6145">
      <o:colormru v:ext="edit" colors="#ff0c11,#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E5"/>
    <w:rsid w:val="000158CF"/>
    <w:rsid w:val="00023E14"/>
    <w:rsid w:val="00045B8A"/>
    <w:rsid w:val="000917E9"/>
    <w:rsid w:val="000948A4"/>
    <w:rsid w:val="000A56CC"/>
    <w:rsid w:val="000A7F59"/>
    <w:rsid w:val="000C2CC5"/>
    <w:rsid w:val="000F2E08"/>
    <w:rsid w:val="000F3B67"/>
    <w:rsid w:val="000F7332"/>
    <w:rsid w:val="00105610"/>
    <w:rsid w:val="001301B9"/>
    <w:rsid w:val="0014370E"/>
    <w:rsid w:val="00143B64"/>
    <w:rsid w:val="00184C96"/>
    <w:rsid w:val="001E65BA"/>
    <w:rsid w:val="002125CE"/>
    <w:rsid w:val="00220266"/>
    <w:rsid w:val="00271BBC"/>
    <w:rsid w:val="002C1EEC"/>
    <w:rsid w:val="002D217A"/>
    <w:rsid w:val="00313099"/>
    <w:rsid w:val="003329A8"/>
    <w:rsid w:val="00342019"/>
    <w:rsid w:val="003669D2"/>
    <w:rsid w:val="00402A61"/>
    <w:rsid w:val="00472888"/>
    <w:rsid w:val="004772E7"/>
    <w:rsid w:val="004B71E4"/>
    <w:rsid w:val="004D5D3B"/>
    <w:rsid w:val="004E0B87"/>
    <w:rsid w:val="004E267B"/>
    <w:rsid w:val="00505A09"/>
    <w:rsid w:val="00545374"/>
    <w:rsid w:val="00577ACC"/>
    <w:rsid w:val="005A25FB"/>
    <w:rsid w:val="005C07B1"/>
    <w:rsid w:val="005C27EA"/>
    <w:rsid w:val="005C437B"/>
    <w:rsid w:val="005E1CC7"/>
    <w:rsid w:val="00633AED"/>
    <w:rsid w:val="00641EDE"/>
    <w:rsid w:val="00643834"/>
    <w:rsid w:val="0067543B"/>
    <w:rsid w:val="006D585D"/>
    <w:rsid w:val="006F433C"/>
    <w:rsid w:val="0073634A"/>
    <w:rsid w:val="00752F9E"/>
    <w:rsid w:val="00770490"/>
    <w:rsid w:val="007824E6"/>
    <w:rsid w:val="00790611"/>
    <w:rsid w:val="007C0675"/>
    <w:rsid w:val="007D73B8"/>
    <w:rsid w:val="007D780A"/>
    <w:rsid w:val="00806119"/>
    <w:rsid w:val="00822ED6"/>
    <w:rsid w:val="00836617"/>
    <w:rsid w:val="00840F5B"/>
    <w:rsid w:val="00856D5F"/>
    <w:rsid w:val="008622A0"/>
    <w:rsid w:val="00864375"/>
    <w:rsid w:val="00882D27"/>
    <w:rsid w:val="00890AE2"/>
    <w:rsid w:val="008C135E"/>
    <w:rsid w:val="008C2BD0"/>
    <w:rsid w:val="008D6DFD"/>
    <w:rsid w:val="008F585E"/>
    <w:rsid w:val="00906808"/>
    <w:rsid w:val="009147CC"/>
    <w:rsid w:val="009341D5"/>
    <w:rsid w:val="00934835"/>
    <w:rsid w:val="0094291B"/>
    <w:rsid w:val="009B5EBE"/>
    <w:rsid w:val="009C7309"/>
    <w:rsid w:val="009D0472"/>
    <w:rsid w:val="009E4D89"/>
    <w:rsid w:val="00A13606"/>
    <w:rsid w:val="00A46A33"/>
    <w:rsid w:val="00A603AF"/>
    <w:rsid w:val="00A6149B"/>
    <w:rsid w:val="00A614E3"/>
    <w:rsid w:val="00A67670"/>
    <w:rsid w:val="00A9563B"/>
    <w:rsid w:val="00AA7400"/>
    <w:rsid w:val="00AB3EE5"/>
    <w:rsid w:val="00AF3F36"/>
    <w:rsid w:val="00B264FB"/>
    <w:rsid w:val="00B820D2"/>
    <w:rsid w:val="00B935AE"/>
    <w:rsid w:val="00B96F49"/>
    <w:rsid w:val="00BA7170"/>
    <w:rsid w:val="00BB35A6"/>
    <w:rsid w:val="00BB6E27"/>
    <w:rsid w:val="00BC6EA4"/>
    <w:rsid w:val="00BD7E02"/>
    <w:rsid w:val="00BE67F9"/>
    <w:rsid w:val="00BF508B"/>
    <w:rsid w:val="00C01FE2"/>
    <w:rsid w:val="00C12BC8"/>
    <w:rsid w:val="00C50C93"/>
    <w:rsid w:val="00C711D3"/>
    <w:rsid w:val="00C71C49"/>
    <w:rsid w:val="00CB5C60"/>
    <w:rsid w:val="00CE44BE"/>
    <w:rsid w:val="00D368B4"/>
    <w:rsid w:val="00D44BFC"/>
    <w:rsid w:val="00D47BE3"/>
    <w:rsid w:val="00D560EE"/>
    <w:rsid w:val="00D61E50"/>
    <w:rsid w:val="00D669B5"/>
    <w:rsid w:val="00D77D8D"/>
    <w:rsid w:val="00D87AF4"/>
    <w:rsid w:val="00D9183C"/>
    <w:rsid w:val="00DC274F"/>
    <w:rsid w:val="00DE2064"/>
    <w:rsid w:val="00DE28FE"/>
    <w:rsid w:val="00E12A2B"/>
    <w:rsid w:val="00E35A54"/>
    <w:rsid w:val="00E45E1E"/>
    <w:rsid w:val="00E557EC"/>
    <w:rsid w:val="00E677A4"/>
    <w:rsid w:val="00E74257"/>
    <w:rsid w:val="00EA6BEE"/>
    <w:rsid w:val="00EB2DCB"/>
    <w:rsid w:val="00EB4DE8"/>
    <w:rsid w:val="00EC601F"/>
    <w:rsid w:val="00EC7C34"/>
    <w:rsid w:val="00EF2F7F"/>
    <w:rsid w:val="00F14FF8"/>
    <w:rsid w:val="00F341A3"/>
    <w:rsid w:val="00F47A46"/>
    <w:rsid w:val="00FB6108"/>
    <w:rsid w:val="00FC1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ff0c11,#eaeaea"/>
    </o:shapedefaults>
    <o:shapelayout v:ext="edit">
      <o:idmap v:ext="edit" data="1"/>
    </o:shapelayout>
  </w:shapeDefaults>
  <w:doNotEmbedSmartTags/>
  <w:decimalSymbol w:val="."/>
  <w:listSeparator w:val=","/>
  <w15:docId w15:val="{E05ECA1B-84D4-4455-80CD-DD32C732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389"/>
    <w:rPr>
      <w:rFonts w:ascii="Arial" w:hAnsi="Arial"/>
      <w:color w:val="000000"/>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1CC7"/>
    <w:pPr>
      <w:tabs>
        <w:tab w:val="center" w:pos="4320"/>
        <w:tab w:val="right" w:pos="8640"/>
      </w:tabs>
    </w:pPr>
  </w:style>
  <w:style w:type="paragraph" w:customStyle="1" w:styleId="ReportTitle">
    <w:name w:val="Report Title"/>
    <w:rsid w:val="00B95389"/>
    <w:rPr>
      <w:rFonts w:ascii="Arial" w:hAnsi="Arial"/>
      <w:color w:val="FFFFFF"/>
      <w:sz w:val="28"/>
      <w:szCs w:val="24"/>
    </w:rPr>
  </w:style>
  <w:style w:type="paragraph" w:customStyle="1" w:styleId="ReportNumberdate">
    <w:name w:val="Report Number / date"/>
    <w:rsid w:val="00B95389"/>
    <w:pPr>
      <w:spacing w:line="360" w:lineRule="auto"/>
      <w:jc w:val="center"/>
    </w:pPr>
    <w:rPr>
      <w:rFonts w:ascii="Arial" w:hAnsi="Arial"/>
      <w:b/>
      <w:color w:val="FFFFFF"/>
      <w:sz w:val="18"/>
      <w:szCs w:val="24"/>
    </w:rPr>
  </w:style>
  <w:style w:type="paragraph" w:customStyle="1" w:styleId="ProductName">
    <w:name w:val="Product Name"/>
    <w:rsid w:val="00B95389"/>
    <w:pPr>
      <w:framePr w:hSpace="180" w:wrap="around" w:vAnchor="text" w:hAnchor="margin" w:x="198" w:y="4"/>
    </w:pPr>
    <w:rPr>
      <w:rFonts w:ascii="Arial Black" w:hAnsi="Arial Black"/>
      <w:color w:val="000000"/>
      <w:sz w:val="22"/>
      <w:szCs w:val="24"/>
    </w:rPr>
  </w:style>
  <w:style w:type="paragraph" w:customStyle="1" w:styleId="subheads">
    <w:name w:val="subheads"/>
    <w:rsid w:val="00B95389"/>
    <w:pPr>
      <w:framePr w:hSpace="180" w:wrap="around" w:vAnchor="text" w:hAnchor="margin" w:x="198" w:y="4"/>
    </w:pPr>
    <w:rPr>
      <w:rFonts w:ascii="Arial Black" w:hAnsi="Arial Black"/>
      <w:color w:val="000000"/>
      <w:sz w:val="18"/>
      <w:szCs w:val="24"/>
    </w:rPr>
  </w:style>
  <w:style w:type="paragraph" w:customStyle="1" w:styleId="blacktext">
    <w:name w:val="black text"/>
    <w:rsid w:val="00B95389"/>
    <w:pPr>
      <w:framePr w:hSpace="180" w:wrap="around" w:vAnchor="text" w:hAnchor="margin" w:x="198" w:y="4"/>
    </w:pPr>
    <w:rPr>
      <w:rFonts w:ascii="Arial" w:hAnsi="Arial"/>
      <w:color w:val="000000"/>
      <w:sz w:val="18"/>
      <w:szCs w:val="24"/>
    </w:rPr>
  </w:style>
  <w:style w:type="paragraph" w:customStyle="1" w:styleId="blacktext-bold">
    <w:name w:val="black text-bold"/>
    <w:rsid w:val="00B95389"/>
    <w:pPr>
      <w:framePr w:hSpace="180" w:wrap="around" w:vAnchor="text" w:hAnchor="margin" w:x="198" w:y="4"/>
    </w:pPr>
    <w:rPr>
      <w:rFonts w:ascii="Arial" w:hAnsi="Arial"/>
      <w:b/>
      <w:color w:val="000000"/>
      <w:sz w:val="18"/>
      <w:szCs w:val="24"/>
    </w:rPr>
  </w:style>
  <w:style w:type="paragraph" w:styleId="Footer">
    <w:name w:val="footer"/>
    <w:basedOn w:val="Normal"/>
    <w:link w:val="FooterChar"/>
    <w:uiPriority w:val="99"/>
    <w:rsid w:val="005E1CC7"/>
    <w:pPr>
      <w:tabs>
        <w:tab w:val="center" w:pos="4320"/>
        <w:tab w:val="right" w:pos="8640"/>
      </w:tabs>
    </w:pPr>
  </w:style>
  <w:style w:type="character" w:styleId="PageNumber">
    <w:name w:val="page number"/>
    <w:basedOn w:val="DefaultParagraphFont"/>
    <w:rsid w:val="005E1CC7"/>
  </w:style>
  <w:style w:type="paragraph" w:styleId="DocumentMap">
    <w:name w:val="Document Map"/>
    <w:basedOn w:val="Normal"/>
    <w:semiHidden/>
    <w:rsid w:val="00C711D3"/>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9341D5"/>
    <w:rPr>
      <w:rFonts w:ascii="Tahoma" w:hAnsi="Tahoma" w:cs="Tahoma"/>
      <w:sz w:val="16"/>
      <w:szCs w:val="16"/>
    </w:rPr>
  </w:style>
  <w:style w:type="character" w:customStyle="1" w:styleId="BalloonTextChar">
    <w:name w:val="Balloon Text Char"/>
    <w:link w:val="BalloonText"/>
    <w:uiPriority w:val="99"/>
    <w:semiHidden/>
    <w:rsid w:val="009341D5"/>
    <w:rPr>
      <w:rFonts w:ascii="Tahoma" w:hAnsi="Tahoma" w:cs="Tahoma"/>
      <w:color w:val="000000"/>
      <w:sz w:val="16"/>
      <w:szCs w:val="16"/>
    </w:rPr>
  </w:style>
  <w:style w:type="character" w:customStyle="1" w:styleId="FooterChar">
    <w:name w:val="Footer Char"/>
    <w:link w:val="Footer"/>
    <w:uiPriority w:val="99"/>
    <w:rsid w:val="00A6149B"/>
    <w:rPr>
      <w:rFonts w:ascii="Arial" w:hAnsi="Arial"/>
      <w:color w:val="000000"/>
      <w:sz w:val="18"/>
      <w:szCs w:val="24"/>
    </w:rPr>
  </w:style>
  <w:style w:type="table" w:styleId="TableGrid">
    <w:name w:val="Table Grid"/>
    <w:basedOn w:val="TableNormal"/>
    <w:uiPriority w:val="59"/>
    <w:rsid w:val="00D669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EC7C34"/>
    <w:rPr>
      <w:color w:val="0000FF" w:themeColor="hyperlink"/>
      <w:u w:val="single"/>
    </w:rPr>
  </w:style>
  <w:style w:type="character" w:styleId="FollowedHyperlink">
    <w:name w:val="FollowedHyperlink"/>
    <w:basedOn w:val="DefaultParagraphFont"/>
    <w:uiPriority w:val="99"/>
    <w:semiHidden/>
    <w:unhideWhenUsed/>
    <w:rsid w:val="00F341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56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techsupport@irco.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xsupport.ingersollrand.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FM_Warranty@irc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178</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Service Bulletin Template</vt:lpstr>
    </vt:vector>
  </TitlesOfParts>
  <Company>Ingersoll Rand</Company>
  <LinksUpToDate>false</LinksUpToDate>
  <CharactersWithSpaces>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Bulletin Template</dc:title>
  <dc:creator>Steve Synoracki</dc:creator>
  <cp:lastModifiedBy>Mennell, Shawn</cp:lastModifiedBy>
  <cp:revision>2</cp:revision>
  <cp:lastPrinted>2008-11-03T18:28:00Z</cp:lastPrinted>
  <dcterms:created xsi:type="dcterms:W3CDTF">2018-02-20T15:52:00Z</dcterms:created>
  <dcterms:modified xsi:type="dcterms:W3CDTF">2018-02-20T15:52:00Z</dcterms:modified>
  <cp:category>Global Quality Template</cp:category>
  <cp:contentStatus>Released-Rev0</cp:contentStatus>
</cp:coreProperties>
</file>